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4E" w:rsidRDefault="00E26632" w:rsidP="00E26632">
      <w:pPr>
        <w:tabs>
          <w:tab w:val="left" w:pos="3360"/>
        </w:tabs>
        <w:jc w:val="center"/>
        <w:rPr>
          <w:b/>
          <w:spacing w:val="80"/>
        </w:rPr>
      </w:pPr>
      <w:r>
        <w:rPr>
          <w:b/>
          <w:spacing w:val="80"/>
        </w:rPr>
        <w:t>ПРОТОКОЛ№ 2</w:t>
      </w:r>
    </w:p>
    <w:p w:rsidR="00E26632" w:rsidRDefault="00E26632" w:rsidP="00E26632">
      <w:pPr>
        <w:tabs>
          <w:tab w:val="left" w:pos="3360"/>
        </w:tabs>
        <w:jc w:val="center"/>
        <w:rPr>
          <w:b/>
          <w:spacing w:val="80"/>
        </w:rPr>
      </w:pPr>
    </w:p>
    <w:p w:rsidR="00E26632" w:rsidRPr="00E26632" w:rsidRDefault="00E26632" w:rsidP="00E26632">
      <w:pPr>
        <w:tabs>
          <w:tab w:val="left" w:pos="3360"/>
        </w:tabs>
        <w:jc w:val="center"/>
        <w:rPr>
          <w:b/>
          <w:spacing w:val="80"/>
        </w:rPr>
      </w:pPr>
    </w:p>
    <w:p w:rsidR="009E344E" w:rsidRPr="00EE49F2" w:rsidRDefault="009E344E" w:rsidP="009E344E">
      <w:pPr>
        <w:jc w:val="both"/>
      </w:pPr>
      <w:r w:rsidRPr="00EE49F2">
        <w:tab/>
        <w:t xml:space="preserve">Днес </w:t>
      </w:r>
      <w:r w:rsidR="00880035">
        <w:t>27.01.</w:t>
      </w:r>
      <w:r w:rsidRPr="00EE49F2">
        <w:t>201</w:t>
      </w:r>
      <w:r w:rsidRPr="00EE49F2">
        <w:rPr>
          <w:lang w:val="en-US"/>
        </w:rPr>
        <w:t>6</w:t>
      </w:r>
      <w:r w:rsidRPr="00EE49F2">
        <w:t xml:space="preserve"> г., в 14:00 часа, в изпълнение на заповед </w:t>
      </w:r>
      <w:r w:rsidRPr="00EE49F2">
        <w:rPr>
          <w:spacing w:val="80"/>
        </w:rPr>
        <w:t>№</w:t>
      </w:r>
      <w:r w:rsidRPr="00EE49F2">
        <w:t>РД-01-</w:t>
      </w:r>
      <w:r w:rsidRPr="00EE49F2">
        <w:rPr>
          <w:lang w:val="en-US"/>
        </w:rPr>
        <w:t>7</w:t>
      </w:r>
      <w:r w:rsidRPr="00EE49F2">
        <w:t>/</w:t>
      </w:r>
      <w:r w:rsidRPr="00EE49F2">
        <w:rPr>
          <w:lang w:val="en-US"/>
        </w:rPr>
        <w:t>05.01</w:t>
      </w:r>
      <w:r w:rsidRPr="00EE49F2">
        <w:t>.201</w:t>
      </w:r>
      <w:r w:rsidRPr="00EE49F2">
        <w:rPr>
          <w:lang w:val="en-US"/>
        </w:rPr>
        <w:t>6</w:t>
      </w:r>
      <w:r w:rsidRPr="00EE49F2">
        <w:t xml:space="preserve"> г. на Кмета на Община Русе, назначената от него комисия за провеждане на открита процедура за възлагане на обществена поръчка с предмет: </w:t>
      </w:r>
      <w:r w:rsidRPr="00EE49F2">
        <w:rPr>
          <w:lang w:val="en-US"/>
        </w:rPr>
        <w:t xml:space="preserve"> </w:t>
      </w:r>
      <w:r w:rsidRPr="00EE49F2">
        <w:t>„Доставка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 – приложение № 1. 2. 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 – приложение №2-А и приложение № 2-Б; 3. 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 – приложение №3 .“ в състав:</w:t>
      </w:r>
    </w:p>
    <w:p w:rsidR="009E344E" w:rsidRPr="00EE49F2" w:rsidRDefault="009E344E" w:rsidP="009E344E">
      <w:pPr>
        <w:ind w:firstLine="720"/>
        <w:jc w:val="both"/>
        <w:rPr>
          <w:b/>
          <w:bCs/>
          <w:lang w:eastAsia="en-US"/>
        </w:rPr>
      </w:pPr>
      <w:r w:rsidRPr="00EE49F2">
        <w:rPr>
          <w:b/>
          <w:bCs/>
          <w:lang w:eastAsia="en-US"/>
        </w:rPr>
        <w:t xml:space="preserve">Членове: </w:t>
      </w:r>
    </w:p>
    <w:p w:rsidR="009E344E" w:rsidRPr="00EE49F2" w:rsidRDefault="009E344E" w:rsidP="009E344E">
      <w:pPr>
        <w:pStyle w:val="a3"/>
        <w:numPr>
          <w:ilvl w:val="0"/>
          <w:numId w:val="2"/>
        </w:numPr>
        <w:overflowPunct/>
        <w:autoSpaceDE/>
        <w:adjustRightInd/>
        <w:jc w:val="both"/>
        <w:rPr>
          <w:bCs/>
          <w:sz w:val="24"/>
          <w:szCs w:val="24"/>
          <w:lang w:val="bg-BG" w:eastAsia="en-US"/>
        </w:rPr>
      </w:pPr>
      <w:r w:rsidRPr="00EE49F2">
        <w:rPr>
          <w:sz w:val="24"/>
          <w:szCs w:val="24"/>
          <w:lang w:val="bg-BG" w:eastAsia="en-US"/>
        </w:rPr>
        <w:t>ПЛАМЕН АНГЕЛОВ – началник отдел „ИТ“</w:t>
      </w:r>
      <w:r w:rsidRPr="00EE49F2">
        <w:rPr>
          <w:bCs/>
          <w:sz w:val="24"/>
          <w:szCs w:val="24"/>
          <w:lang w:val="bg-BG" w:eastAsia="en-US"/>
        </w:rPr>
        <w:t>;</w:t>
      </w:r>
    </w:p>
    <w:p w:rsidR="009E344E" w:rsidRPr="00EE49F2" w:rsidRDefault="009E344E" w:rsidP="009E344E">
      <w:pPr>
        <w:ind w:firstLine="720"/>
        <w:jc w:val="both"/>
        <w:rPr>
          <w:lang w:eastAsia="en-US"/>
        </w:rPr>
      </w:pPr>
      <w:r w:rsidRPr="00EE49F2">
        <w:rPr>
          <w:lang w:eastAsia="en-US"/>
        </w:rPr>
        <w:t>2. МИЛЕНА ТРИФОНОВА – ст. юрисконсулт, отдел „ПНО“;</w:t>
      </w:r>
    </w:p>
    <w:p w:rsidR="009E344E" w:rsidRPr="00EE49F2" w:rsidRDefault="009E344E" w:rsidP="009E344E">
      <w:pPr>
        <w:ind w:firstLine="708"/>
        <w:jc w:val="both"/>
        <w:rPr>
          <w:bCs/>
          <w:lang w:eastAsia="en-US"/>
        </w:rPr>
      </w:pPr>
      <w:r w:rsidRPr="00EE49F2">
        <w:rPr>
          <w:bCs/>
          <w:lang w:eastAsia="en-US"/>
        </w:rPr>
        <w:t xml:space="preserve">3. СВЕТЛА ВЕЛЕВА – изпълнител-домакин, сектор „УССВТ“. </w:t>
      </w:r>
    </w:p>
    <w:p w:rsidR="009E344E" w:rsidRPr="00EE49F2" w:rsidRDefault="009E344E" w:rsidP="009E344E">
      <w:pPr>
        <w:ind w:left="720"/>
        <w:jc w:val="both"/>
        <w:rPr>
          <w:b/>
          <w:bCs/>
          <w:lang w:eastAsia="en-US"/>
        </w:rPr>
      </w:pPr>
      <w:r w:rsidRPr="00EE49F2">
        <w:rPr>
          <w:b/>
          <w:bCs/>
          <w:lang w:eastAsia="en-US"/>
        </w:rPr>
        <w:t>Резервни членове:</w:t>
      </w:r>
    </w:p>
    <w:p w:rsidR="009E344E" w:rsidRPr="00EE49F2" w:rsidRDefault="009E344E" w:rsidP="009E344E">
      <w:pPr>
        <w:pStyle w:val="a3"/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  <w:lang w:val="bg-BG" w:eastAsia="en-US"/>
        </w:rPr>
      </w:pPr>
      <w:r w:rsidRPr="00EE49F2">
        <w:rPr>
          <w:sz w:val="24"/>
          <w:szCs w:val="24"/>
          <w:lang w:val="bg-BG" w:eastAsia="en-US"/>
        </w:rPr>
        <w:t>АНЕЛИЯ АСПАРУХОВА – ст. експерт, отдел „ ИТ“;</w:t>
      </w:r>
    </w:p>
    <w:p w:rsidR="009E344E" w:rsidRPr="00EE49F2" w:rsidRDefault="009E344E" w:rsidP="009E344E">
      <w:pPr>
        <w:pStyle w:val="a3"/>
        <w:numPr>
          <w:ilvl w:val="0"/>
          <w:numId w:val="1"/>
        </w:numPr>
        <w:jc w:val="both"/>
        <w:rPr>
          <w:bCs/>
          <w:sz w:val="24"/>
          <w:szCs w:val="24"/>
          <w:lang w:val="bg-BG" w:eastAsia="en-US"/>
        </w:rPr>
      </w:pPr>
      <w:r w:rsidRPr="00EE49F2">
        <w:rPr>
          <w:bCs/>
          <w:sz w:val="24"/>
          <w:szCs w:val="24"/>
          <w:lang w:val="bg-BG" w:eastAsia="en-US"/>
        </w:rPr>
        <w:t>ВЛАДИСЛАВ НАНОВ– юрисконсулт, отдел „ПНО”.</w:t>
      </w:r>
    </w:p>
    <w:p w:rsidR="009E344E" w:rsidRPr="00EE49F2" w:rsidRDefault="009E344E" w:rsidP="007275B8">
      <w:pPr>
        <w:ind w:firstLine="709"/>
        <w:jc w:val="both"/>
        <w:rPr>
          <w:bCs/>
          <w:lang w:eastAsia="en-US"/>
        </w:rPr>
      </w:pPr>
      <w:r w:rsidRPr="00EE49F2">
        <w:rPr>
          <w:b/>
          <w:bCs/>
          <w:lang w:eastAsia="en-US"/>
        </w:rPr>
        <w:t xml:space="preserve">Секретар: </w:t>
      </w:r>
      <w:r w:rsidRPr="00EE49F2">
        <w:rPr>
          <w:bCs/>
          <w:lang w:eastAsia="en-US"/>
        </w:rPr>
        <w:t>Лидия Георгиева – ст. експерт  отдел „ОП“.</w:t>
      </w:r>
    </w:p>
    <w:p w:rsidR="007A3216" w:rsidRPr="00EE49F2" w:rsidRDefault="007F6EBB" w:rsidP="007275B8">
      <w:pPr>
        <w:jc w:val="both"/>
        <w:rPr>
          <w:lang w:val="en-US"/>
        </w:rPr>
      </w:pPr>
      <w:r w:rsidRPr="00EE49F2">
        <w:rPr>
          <w:bCs/>
          <w:lang w:eastAsia="en-US"/>
        </w:rPr>
        <w:t xml:space="preserve">проведе закрито заседание за разглеждане на допълнителни документи представени от участниците в процедурата, в чиито оферти за установени липси и нередовности, подлежащи на отстраняване по реда на чл. 68, ал. 9 от ЗОП. </w:t>
      </w:r>
      <w:r w:rsidR="00367A64">
        <w:rPr>
          <w:bCs/>
          <w:lang w:eastAsia="en-US"/>
        </w:rPr>
        <w:t xml:space="preserve">Участниците са уведомени за констатациите на комисията съобразно чл. 68, ал. 8 – чрез </w:t>
      </w:r>
      <w:r w:rsidR="00367A64">
        <w:t xml:space="preserve">изпращане протокола на всички участници в деня на публикуването му в профила на купувача. Протокол №1/05.01.2016г. е изпратен до всички участници с придружително писмо изх. № 30-662-1/14.01.2016г. </w:t>
      </w:r>
      <w:r w:rsidR="00367A64" w:rsidRPr="00EE49F2">
        <w:t xml:space="preserve"> </w:t>
      </w:r>
      <w:r w:rsidRPr="00EE49F2">
        <w:t>В указания срок</w:t>
      </w:r>
      <w:r w:rsidR="00880035">
        <w:rPr>
          <w:lang w:val="en-US"/>
        </w:rPr>
        <w:t xml:space="preserve"> </w:t>
      </w:r>
      <w:r w:rsidR="00367A64">
        <w:t>-  5 работни дни от получаването на протокол</w:t>
      </w:r>
      <w:r w:rsidRPr="00EE49F2">
        <w:t xml:space="preserve"> </w:t>
      </w:r>
      <w:r w:rsidR="00367A64">
        <w:t xml:space="preserve">№1/05.01.2016г., </w:t>
      </w:r>
      <w:r w:rsidR="00880035">
        <w:t>чети</w:t>
      </w:r>
      <w:r w:rsidR="00367A64">
        <w:t>рима участници са представили допълнителни документи във връзка с констатациите на комисията:</w:t>
      </w:r>
    </w:p>
    <w:p w:rsidR="00F82D2D" w:rsidRPr="00EE49F2" w:rsidRDefault="00F82D2D" w:rsidP="007275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E49F2">
        <w:rPr>
          <w:sz w:val="24"/>
          <w:szCs w:val="24"/>
          <w:lang w:val="bg-BG"/>
        </w:rPr>
        <w:t>С вх. № 30-7371-1/18.01.2016г.</w:t>
      </w:r>
      <w:r w:rsidR="00EE49F2" w:rsidRPr="00EE49F2">
        <w:rPr>
          <w:sz w:val="24"/>
          <w:szCs w:val="24"/>
          <w:lang w:val="bg-BG"/>
        </w:rPr>
        <w:t>- допълнителни документи от у</w:t>
      </w:r>
      <w:r w:rsidR="00EE49F2" w:rsidRPr="00EE49F2">
        <w:rPr>
          <w:sz w:val="24"/>
          <w:szCs w:val="24"/>
        </w:rPr>
        <w:t xml:space="preserve">частник № </w:t>
      </w:r>
      <w:r w:rsidR="00EE49F2" w:rsidRPr="00EE49F2">
        <w:rPr>
          <w:sz w:val="24"/>
          <w:szCs w:val="24"/>
          <w:lang w:val="bg-BG"/>
        </w:rPr>
        <w:t xml:space="preserve">5 - </w:t>
      </w:r>
      <w:r w:rsidR="00EE49F2" w:rsidRPr="00EE49F2">
        <w:rPr>
          <w:sz w:val="24"/>
          <w:szCs w:val="24"/>
        </w:rPr>
        <w:t>„Тех - нет“ ЕООД</w:t>
      </w:r>
      <w:r w:rsidR="00EE49F2" w:rsidRPr="00EE49F2">
        <w:rPr>
          <w:sz w:val="24"/>
          <w:szCs w:val="24"/>
          <w:lang w:val="bg-BG"/>
        </w:rPr>
        <w:t>;</w:t>
      </w:r>
    </w:p>
    <w:p w:rsidR="00F82D2D" w:rsidRPr="00EE49F2" w:rsidRDefault="00F82D2D" w:rsidP="007275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E49F2">
        <w:rPr>
          <w:sz w:val="24"/>
          <w:szCs w:val="24"/>
          <w:lang w:val="bg-BG"/>
        </w:rPr>
        <w:t>С вх. № 30-6626-1#1/19.01.2016г. – допълнителни документи от у</w:t>
      </w:r>
      <w:r w:rsidRPr="00EE49F2">
        <w:rPr>
          <w:sz w:val="24"/>
          <w:szCs w:val="24"/>
        </w:rPr>
        <w:t>частник № 4 – „Евро проект партнърс“ ЕООД</w:t>
      </w:r>
      <w:r w:rsidRPr="00EE49F2">
        <w:rPr>
          <w:sz w:val="24"/>
          <w:szCs w:val="24"/>
          <w:lang w:val="bg-BG"/>
        </w:rPr>
        <w:t>;</w:t>
      </w:r>
    </w:p>
    <w:p w:rsidR="00F82D2D" w:rsidRDefault="00390137" w:rsidP="007275B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 вх. № 30-6626#</w:t>
      </w:r>
      <w:r>
        <w:rPr>
          <w:sz w:val="24"/>
          <w:szCs w:val="24"/>
        </w:rPr>
        <w:t>2</w:t>
      </w:r>
      <w:r w:rsidR="00EE49F2" w:rsidRPr="00EE49F2">
        <w:rPr>
          <w:sz w:val="24"/>
          <w:szCs w:val="24"/>
          <w:lang w:val="bg-BG"/>
        </w:rPr>
        <w:t>/20.01.2016г.- допълнителни документи от у</w:t>
      </w:r>
      <w:r w:rsidR="00EE49F2" w:rsidRPr="00EE49F2">
        <w:rPr>
          <w:sz w:val="24"/>
          <w:szCs w:val="24"/>
        </w:rPr>
        <w:t>частник №</w:t>
      </w:r>
      <w:r w:rsidR="00EE49F2" w:rsidRPr="00EE49F2">
        <w:rPr>
          <w:sz w:val="24"/>
          <w:szCs w:val="24"/>
          <w:lang w:val="bg-BG"/>
        </w:rPr>
        <w:t xml:space="preserve">2 - </w:t>
      </w:r>
      <w:r w:rsidR="00EE49F2" w:rsidRPr="00EE49F2">
        <w:rPr>
          <w:sz w:val="24"/>
          <w:szCs w:val="24"/>
        </w:rPr>
        <w:t>„Офис експрес сървис“ АД</w:t>
      </w:r>
      <w:r w:rsidR="00EE49F2" w:rsidRPr="00EE49F2">
        <w:rPr>
          <w:sz w:val="24"/>
          <w:szCs w:val="24"/>
          <w:lang w:val="bg-BG"/>
        </w:rPr>
        <w:t>;</w:t>
      </w:r>
    </w:p>
    <w:p w:rsidR="00390137" w:rsidRPr="00390137" w:rsidRDefault="00390137" w:rsidP="0039013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 вх. № 30-6626#</w:t>
      </w:r>
      <w:r>
        <w:rPr>
          <w:sz w:val="24"/>
          <w:szCs w:val="24"/>
        </w:rPr>
        <w:t>3</w:t>
      </w:r>
      <w:r w:rsidRPr="00EE49F2">
        <w:rPr>
          <w:sz w:val="24"/>
          <w:szCs w:val="24"/>
          <w:lang w:val="bg-BG"/>
        </w:rPr>
        <w:t>/20.01.2016г.- допълнителни документи от у</w:t>
      </w:r>
      <w:r w:rsidRPr="00EE49F2">
        <w:rPr>
          <w:sz w:val="24"/>
          <w:szCs w:val="24"/>
        </w:rPr>
        <w:t>частник №</w:t>
      </w:r>
      <w:r w:rsidRPr="00390137">
        <w:rPr>
          <w:sz w:val="24"/>
          <w:szCs w:val="24"/>
          <w:lang w:val="bg-BG"/>
        </w:rPr>
        <w:t>1 – „Транс КО 04“ ЕООД</w:t>
      </w:r>
      <w:r>
        <w:rPr>
          <w:sz w:val="24"/>
          <w:szCs w:val="24"/>
        </w:rPr>
        <w:t>.</w:t>
      </w:r>
    </w:p>
    <w:p w:rsidR="00B82005" w:rsidRDefault="007275B8" w:rsidP="007275B8">
      <w:pPr>
        <w:ind w:firstLine="360"/>
        <w:jc w:val="both"/>
      </w:pPr>
      <w:r>
        <w:t xml:space="preserve">След като се запозна подробно </w:t>
      </w:r>
      <w:r w:rsidR="00367A64">
        <w:t>с</w:t>
      </w:r>
      <w:r w:rsidR="00880035" w:rsidRPr="00880035">
        <w:t xml:space="preserve"> </w:t>
      </w:r>
      <w:r w:rsidR="00880035">
        <w:t>допълнително</w:t>
      </w:r>
      <w:r w:rsidR="00367A64">
        <w:t xml:space="preserve"> представените документи </w:t>
      </w:r>
      <w:r w:rsidR="00B82005">
        <w:t>комисията установи следното</w:t>
      </w:r>
      <w:r w:rsidR="002E2CDB">
        <w:t>:</w:t>
      </w:r>
    </w:p>
    <w:p w:rsidR="00667D62" w:rsidRDefault="002E2CDB" w:rsidP="00880035">
      <w:pPr>
        <w:ind w:firstLine="708"/>
        <w:jc w:val="both"/>
      </w:pPr>
      <w:r>
        <w:t xml:space="preserve">І. </w:t>
      </w:r>
      <w:r w:rsidR="00B82005">
        <w:t xml:space="preserve">Представените допълнителни документи от участници </w:t>
      </w:r>
      <w:r w:rsidR="00B82005" w:rsidRPr="002E2CDB">
        <w:t>№ 5 - „Тех - нет“ ЕООД</w:t>
      </w:r>
      <w:r>
        <w:t xml:space="preserve">, </w:t>
      </w:r>
      <w:r w:rsidRPr="002E2CDB">
        <w:t>участник № 4 – „Евро проект партнърс“ ЕООД</w:t>
      </w:r>
      <w:r>
        <w:t xml:space="preserve"> и </w:t>
      </w:r>
      <w:r w:rsidRPr="002E2CDB">
        <w:t>№2 - „Офис експрес сървис“ АД</w:t>
      </w:r>
      <w:r w:rsidR="007275B8">
        <w:t xml:space="preserve"> са достатъчни за доказване на съответствие с критериите за подбор и поставените изисквания за участие в процедурата. </w:t>
      </w:r>
      <w:r w:rsidR="006224BD">
        <w:t xml:space="preserve"> </w:t>
      </w:r>
    </w:p>
    <w:p w:rsidR="006224BD" w:rsidRDefault="002E2CDB" w:rsidP="00390137">
      <w:pPr>
        <w:ind w:firstLine="708"/>
        <w:jc w:val="both"/>
      </w:pPr>
      <w:r>
        <w:t>ІІ.</w:t>
      </w:r>
      <w:r w:rsidR="006224BD">
        <w:t xml:space="preserve"> За доказване на съответствие с критериите за подбор по обособена позиция </w:t>
      </w:r>
      <w:r>
        <w:t xml:space="preserve"> </w:t>
      </w:r>
      <w:r w:rsidR="006224BD">
        <w:t>№ 3 у</w:t>
      </w:r>
      <w:r w:rsidR="00E6684C" w:rsidRPr="00EE49F2">
        <w:t>частник №</w:t>
      </w:r>
      <w:r w:rsidR="00E6684C" w:rsidRPr="00390137">
        <w:t>1 – „Транс КО 04“ ЕООД</w:t>
      </w:r>
      <w:r w:rsidR="006224BD">
        <w:t xml:space="preserve"> е представил договор № 2531/11.01.2016г. за извозване на празни тонер касети с „АТС България“ ООД.</w:t>
      </w:r>
    </w:p>
    <w:p w:rsidR="006224BD" w:rsidRDefault="006224BD" w:rsidP="006224BD">
      <w:pPr>
        <w:ind w:firstLine="708"/>
        <w:jc w:val="both"/>
      </w:pPr>
      <w:r>
        <w:lastRenderedPageBreak/>
        <w:t>Изискването</w:t>
      </w:r>
      <w:r w:rsidR="00880035">
        <w:t>,</w:t>
      </w:r>
      <w:r>
        <w:t xml:space="preserve"> поставено от възложителя е формулирано в обявлението за обществена поръчка по следния начин:</w:t>
      </w:r>
    </w:p>
    <w:p w:rsidR="006224BD" w:rsidRDefault="006224BD" w:rsidP="006224BD">
      <w:pPr>
        <w:ind w:firstLine="708"/>
        <w:jc w:val="both"/>
        <w:rPr>
          <w:i/>
        </w:rPr>
      </w:pPr>
      <w:r>
        <w:t>„</w:t>
      </w:r>
      <w:r w:rsidRPr="00BA5092">
        <w:rPr>
          <w:i/>
        </w:rPr>
        <w:t xml:space="preserve">Участниците, подали оферта за участие по обособена позиция № 3: „Доставка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принтери“ </w:t>
      </w:r>
      <w:r w:rsidRPr="006224BD">
        <w:rPr>
          <w:b/>
          <w:i/>
        </w:rPr>
        <w:t>трябва да притежават валиден сертификат за изземване на опасни отпадъци или да са сключили договор с оторизирана фирма за изземване на опасни отпадъци.</w:t>
      </w:r>
      <w:r>
        <w:rPr>
          <w:i/>
        </w:rPr>
        <w:t>“</w:t>
      </w:r>
    </w:p>
    <w:p w:rsidR="006224BD" w:rsidRDefault="006224BD" w:rsidP="006224BD">
      <w:pPr>
        <w:ind w:firstLine="708"/>
        <w:jc w:val="both"/>
      </w:pPr>
      <w:r>
        <w:t xml:space="preserve">За доказване на съответствие със съответното минимално изискване участниците по обособена позиция № 3 трябва да представят </w:t>
      </w:r>
      <w:r w:rsidRPr="006224BD">
        <w:rPr>
          <w:b/>
        </w:rPr>
        <w:t>заверено копие на валиден сертификат за изземване на опасни отпадъци или да са сключили договор с оторизирана фирма за изземване на опасни отпадъци</w:t>
      </w:r>
      <w:r>
        <w:t>.</w:t>
      </w:r>
    </w:p>
    <w:p w:rsidR="006224BD" w:rsidRDefault="006224BD" w:rsidP="006224BD">
      <w:pPr>
        <w:ind w:firstLine="708"/>
        <w:jc w:val="both"/>
      </w:pPr>
      <w:r>
        <w:t xml:space="preserve">В представения договор за извозване на </w:t>
      </w:r>
      <w:r w:rsidR="00B95317">
        <w:t>празни тонер касети</w:t>
      </w:r>
      <w:r>
        <w:t xml:space="preserve"> н</w:t>
      </w:r>
      <w:r w:rsidR="00B95317">
        <w:t>яма информация за</w:t>
      </w:r>
      <w:r w:rsidR="00663A02">
        <w:t xml:space="preserve"> </w:t>
      </w:r>
      <w:r w:rsidR="00155516">
        <w:t>това</w:t>
      </w:r>
      <w:r w:rsidR="00155516">
        <w:rPr>
          <w:lang w:val="en-US"/>
        </w:rPr>
        <w:t xml:space="preserve"> </w:t>
      </w:r>
      <w:r w:rsidR="00155516">
        <w:t>дали</w:t>
      </w:r>
      <w:r w:rsidR="00B95317">
        <w:t xml:space="preserve"> „АТС България“ ООД </w:t>
      </w:r>
      <w:r w:rsidR="00155516">
        <w:t>е оторизирана фирма за изземване на опасни отпадъци.</w:t>
      </w:r>
    </w:p>
    <w:p w:rsidR="00663A02" w:rsidRDefault="00663A02" w:rsidP="006224BD">
      <w:pPr>
        <w:ind w:firstLine="708"/>
        <w:jc w:val="both"/>
      </w:pPr>
      <w:r>
        <w:t xml:space="preserve">Комисията счита, че представения договор за извозване на празни тонер касети представен от </w:t>
      </w:r>
      <w:r w:rsidRPr="00390137">
        <w:t>„Транс КО 04“ ЕООД</w:t>
      </w:r>
      <w:r>
        <w:t xml:space="preserve"> не доказва съответствие с поставеното изискване за технически върможности. </w:t>
      </w:r>
    </w:p>
    <w:p w:rsidR="00390137" w:rsidRDefault="00E6684C" w:rsidP="00390137">
      <w:pPr>
        <w:ind w:firstLine="708"/>
        <w:jc w:val="both"/>
      </w:pPr>
      <w:r>
        <w:t xml:space="preserve"> </w:t>
      </w:r>
      <w:r w:rsidR="00390137">
        <w:t xml:space="preserve">По отношение на </w:t>
      </w:r>
      <w:r w:rsidR="009515F6">
        <w:t xml:space="preserve">исканите документи и информация към офертата по обособена позиция № 2 във връзка с </w:t>
      </w:r>
      <w:r w:rsidR="00390137">
        <w:t>изискването в чл. 16г, ал. 4 от ЗОП за посочване в заявлението или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съюз, относимо към участници който са специализирани предприятия или кооперации на хора с увреждания и предвид обстоятелството, че регистъра на специализираните предприятия и кооперации на хора с увреждания, поддържан от Агенцията за хората с увреждания е публичен, комисията</w:t>
      </w:r>
      <w:r w:rsidR="00155516">
        <w:t xml:space="preserve"> извърши служебна проверка в регистъра на специализираните предприятия и кооперации на хора с увреждания, поддържан от Агенцията за хората с увреждания</w:t>
      </w:r>
      <w:r w:rsidR="00390137">
        <w:t>. В резултат от извършената проверка, комисията установи, че участник № 1 – „Транс КО 04“ ЕООД е вписан в регистъра на специализираните предприятия и кооперации на хора с увреждания, поддържан от Агенцията за хората с увреждания</w:t>
      </w:r>
      <w:r w:rsidR="00390137">
        <w:rPr>
          <w:rStyle w:val="samedocreference"/>
        </w:rPr>
        <w:t xml:space="preserve"> с номер 287/30.03.2015г. </w:t>
      </w:r>
    </w:p>
    <w:p w:rsidR="006929E7" w:rsidRDefault="002E2CDB" w:rsidP="00880035">
      <w:pPr>
        <w:ind w:firstLine="708"/>
        <w:jc w:val="both"/>
      </w:pPr>
      <w:r>
        <w:t xml:space="preserve">ІІІ. </w:t>
      </w:r>
      <w:r w:rsidR="00390137">
        <w:t>Както е видно от обратна разписка</w:t>
      </w:r>
      <w:r w:rsidR="004948D3">
        <w:t xml:space="preserve"> към товарителниц</w:t>
      </w:r>
      <w:r w:rsidR="00390137">
        <w:t>а</w:t>
      </w:r>
      <w:r w:rsidR="004948D3">
        <w:t xml:space="preserve"> № 300309074/14.01.2016г., </w:t>
      </w:r>
      <w:r w:rsidR="003E22F2">
        <w:t>у</w:t>
      </w:r>
      <w:r w:rsidR="007275B8">
        <w:t>частник № 7 – „Офис трейд България“ ЕООД</w:t>
      </w:r>
      <w:r w:rsidR="003E22F2">
        <w:t xml:space="preserve"> </w:t>
      </w:r>
      <w:r w:rsidR="00367A64">
        <w:t xml:space="preserve">не </w:t>
      </w:r>
      <w:r w:rsidR="00390137">
        <w:t>е</w:t>
      </w:r>
      <w:r w:rsidR="00367A64">
        <w:t xml:space="preserve"> пре</w:t>
      </w:r>
      <w:r w:rsidR="00390137">
        <w:t>дставил</w:t>
      </w:r>
      <w:r w:rsidR="004948D3">
        <w:t xml:space="preserve"> допълнителни документи </w:t>
      </w:r>
      <w:r w:rsidR="006929E7">
        <w:t xml:space="preserve">относно съответствието на </w:t>
      </w:r>
      <w:r w:rsidR="00390137">
        <w:t>му</w:t>
      </w:r>
      <w:r w:rsidR="006929E7">
        <w:t xml:space="preserve"> с критериите за подбор, поставени от възложителя</w:t>
      </w:r>
      <w:r w:rsidR="008D4066">
        <w:t xml:space="preserve"> в срока по чл. 68</w:t>
      </w:r>
      <w:r w:rsidR="006929E7">
        <w:t>, ал. 8. Комисията счита, че участни</w:t>
      </w:r>
      <w:r w:rsidR="00390137">
        <w:t>кът</w:t>
      </w:r>
      <w:r w:rsidR="006929E7">
        <w:t xml:space="preserve"> не </w:t>
      </w:r>
      <w:r w:rsidR="00390137">
        <w:t>е</w:t>
      </w:r>
      <w:r w:rsidR="006929E7">
        <w:t xml:space="preserve"> доказал съответствие с поставените от възложителя на критерии за подбор и няма да разглежда</w:t>
      </w:r>
      <w:r w:rsidR="00390137">
        <w:t xml:space="preserve"> документите в плик № 2 от неговата оферта</w:t>
      </w:r>
      <w:r w:rsidR="006929E7">
        <w:t xml:space="preserve">, както е предвидено в чл. 68, ал. 10 от ЗОП. </w:t>
      </w:r>
    </w:p>
    <w:p w:rsidR="00155516" w:rsidRDefault="00155516" w:rsidP="00880035">
      <w:pPr>
        <w:ind w:firstLine="708"/>
        <w:jc w:val="both"/>
      </w:pPr>
      <w:r>
        <w:t xml:space="preserve">По аргумент от чл. 16, ал. 9, т. 1 от ЗОП участниците специализирани предприятия и кооперации на хора с увреждания по запазена обществена поръчка следва да отговарят на критериите за подбор, определени от </w:t>
      </w:r>
      <w:r w:rsidR="00880035">
        <w:t>възложителя</w:t>
      </w:r>
      <w:r>
        <w:t>.</w:t>
      </w:r>
    </w:p>
    <w:p w:rsidR="008A3928" w:rsidRDefault="00F713DD" w:rsidP="00E74C86">
      <w:pPr>
        <w:ind w:firstLine="708"/>
        <w:jc w:val="both"/>
      </w:pPr>
      <w:r>
        <w:rPr>
          <w:rStyle w:val="samedocreference"/>
        </w:rPr>
        <w:t>С оглед на гореизложеното</w:t>
      </w:r>
      <w:r w:rsidR="00663A02">
        <w:t xml:space="preserve"> </w:t>
      </w:r>
      <w:r>
        <w:t xml:space="preserve"> </w:t>
      </w:r>
      <w:r w:rsidR="006929E7">
        <w:t>комисията предлага за отстраняване от процедурата</w:t>
      </w:r>
      <w:r w:rsidR="00663A02">
        <w:t xml:space="preserve"> у</w:t>
      </w:r>
      <w:r w:rsidR="00663A02" w:rsidRPr="004D6893">
        <w:t>частник № 1 – „Транс КО 04“ ЕООД</w:t>
      </w:r>
      <w:r w:rsidR="00663A02">
        <w:t xml:space="preserve"> по обособена позиция № 3</w:t>
      </w:r>
      <w:r w:rsidR="00663A02" w:rsidRPr="00663A02">
        <w:t xml:space="preserve"> </w:t>
      </w:r>
      <w:r w:rsidR="00663A02">
        <w:t>„</w:t>
      </w:r>
      <w:r w:rsidR="00663A02" w:rsidRPr="00EE49F2">
        <w:t>Доставка на оригинални и зареждане с тонер на касети за лазерни принтери, мултифункционални устройства, копирни машини и глав</w:t>
      </w:r>
      <w:r w:rsidR="00663A02">
        <w:t xml:space="preserve">и за мастилено-струйни принтери“ и </w:t>
      </w:r>
      <w:r w:rsidR="00390137">
        <w:rPr>
          <w:rStyle w:val="samedocreference"/>
        </w:rPr>
        <w:t>у</w:t>
      </w:r>
      <w:r w:rsidRPr="00390137">
        <w:t xml:space="preserve">частник № 7 – „Офис трейд България“ ЕООД </w:t>
      </w:r>
      <w:r w:rsidR="008A3928" w:rsidRPr="00390137">
        <w:t xml:space="preserve">по обособена позиция № 2: „Доставка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</w:t>
      </w:r>
      <w:r w:rsidR="008A3928" w:rsidRPr="00390137">
        <w:lastRenderedPageBreak/>
        <w:t>юридически лица, включени в списъка по чл. 30 от Закона за интеграция на хора с увреждания</w:t>
      </w:r>
      <w:r w:rsidR="00991E36">
        <w:t>“</w:t>
      </w:r>
      <w:r w:rsidR="00CE6B58" w:rsidRPr="00390137">
        <w:t>.</w:t>
      </w:r>
    </w:p>
    <w:p w:rsidR="00663A02" w:rsidRDefault="00663A02" w:rsidP="00532388">
      <w:pPr>
        <w:ind w:firstLine="426"/>
        <w:jc w:val="both"/>
      </w:pPr>
      <w:r>
        <w:t xml:space="preserve">На основание чл. 69, ал. 1, т. 3 </w:t>
      </w:r>
      <w:r w:rsidR="00532388">
        <w:rPr>
          <w:rStyle w:val="samedocreference"/>
        </w:rPr>
        <w:t>от ЗОП</w:t>
      </w:r>
      <w:r w:rsidR="00532388">
        <w:t xml:space="preserve"> </w:t>
      </w:r>
      <w:r>
        <w:t>комисията предлага на възложителя да отстрани от по-нататъшно участие в процедурата</w:t>
      </w:r>
      <w:r w:rsidR="00532388">
        <w:t xml:space="preserve"> по обособена позиция № 3</w:t>
      </w:r>
      <w:r>
        <w:t xml:space="preserve">  у</w:t>
      </w:r>
      <w:r w:rsidRPr="004D6893">
        <w:t>частник № 1 – „Транс КО 04“ ЕООД</w:t>
      </w:r>
      <w:r w:rsidR="00532388">
        <w:t xml:space="preserve">, </w:t>
      </w:r>
      <w:r>
        <w:t>който е представил оферта, която не отговаря на предварително обявените условия на възложителя</w:t>
      </w:r>
      <w:r w:rsidR="00532388">
        <w:t>.</w:t>
      </w:r>
    </w:p>
    <w:p w:rsidR="00663A02" w:rsidRPr="00CE6B58" w:rsidRDefault="00532388" w:rsidP="00532388">
      <w:pPr>
        <w:ind w:firstLine="426"/>
        <w:jc w:val="both"/>
      </w:pPr>
      <w:r>
        <w:t>На основание чл. 69, ал. 1, т. 1</w:t>
      </w:r>
      <w:r w:rsidRPr="00532388">
        <w:rPr>
          <w:rStyle w:val="samedocreference"/>
        </w:rPr>
        <w:t xml:space="preserve"> </w:t>
      </w:r>
      <w:r>
        <w:rPr>
          <w:rStyle w:val="samedocreference"/>
        </w:rPr>
        <w:t>от ЗОП</w:t>
      </w:r>
      <w:r>
        <w:t xml:space="preserve"> комисията предлага на възложителя да отстрани от по-нататъшно участие в процедурата по обособена позиция № 2 </w:t>
      </w:r>
      <w:r>
        <w:rPr>
          <w:rStyle w:val="samedocreference"/>
        </w:rPr>
        <w:t>у</w:t>
      </w:r>
      <w:r w:rsidRPr="00390137">
        <w:t>частник № 7 – „Офис трейд България“ ЕООД</w:t>
      </w:r>
      <w:r>
        <w:t xml:space="preserve">, който не е представил някой от необходимите документи или информация по </w:t>
      </w:r>
      <w:r>
        <w:rPr>
          <w:rStyle w:val="samedocreference"/>
        </w:rPr>
        <w:t>чл. 56 от ЗОП</w:t>
      </w:r>
      <w:r>
        <w:t>.</w:t>
      </w:r>
    </w:p>
    <w:p w:rsidR="00F713DD" w:rsidRDefault="00F713DD" w:rsidP="008A3928">
      <w:pPr>
        <w:ind w:left="426"/>
        <w:jc w:val="both"/>
        <w:rPr>
          <w:rStyle w:val="samedocreference"/>
        </w:rPr>
      </w:pPr>
      <w:r>
        <w:rPr>
          <w:rStyle w:val="samedocreference"/>
        </w:rPr>
        <w:t>До следващия етап от процедурата се допускат изброените по-долу участници:</w:t>
      </w:r>
    </w:p>
    <w:p w:rsidR="004D6893" w:rsidRPr="000E750D" w:rsidRDefault="004D6893" w:rsidP="000E750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D6893">
        <w:rPr>
          <w:sz w:val="24"/>
          <w:szCs w:val="24"/>
        </w:rPr>
        <w:t>Участник № 1 – „Транс КО 04“ ЕООД – оферта с вх. № 1/30.12</w:t>
      </w:r>
      <w:r w:rsidR="005151B0">
        <w:rPr>
          <w:sz w:val="24"/>
          <w:szCs w:val="24"/>
        </w:rPr>
        <w:t>.2015г. – за участие в обособенa</w:t>
      </w:r>
      <w:r w:rsidRPr="004D6893">
        <w:rPr>
          <w:sz w:val="24"/>
          <w:szCs w:val="24"/>
        </w:rPr>
        <w:t xml:space="preserve"> позиция 2</w:t>
      </w:r>
      <w:r w:rsidRPr="000E750D">
        <w:rPr>
          <w:sz w:val="24"/>
          <w:szCs w:val="24"/>
          <w:lang w:val="bg-BG"/>
        </w:rPr>
        <w:t>;</w:t>
      </w:r>
    </w:p>
    <w:p w:rsidR="004D6893" w:rsidRPr="004D6893" w:rsidRDefault="004D6893" w:rsidP="004D68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D6893">
        <w:rPr>
          <w:sz w:val="24"/>
          <w:szCs w:val="24"/>
        </w:rPr>
        <w:t xml:space="preserve">Участник № 2 – „Офис експрес сървис“ АД – оферта с вх. №2 /30.12.2015г. – за </w:t>
      </w:r>
      <w:r w:rsidR="006B4484">
        <w:rPr>
          <w:sz w:val="24"/>
          <w:szCs w:val="24"/>
        </w:rPr>
        <w:t>участие в обособена позиция № 1</w:t>
      </w:r>
      <w:r w:rsidR="006B4484">
        <w:rPr>
          <w:sz w:val="24"/>
          <w:szCs w:val="24"/>
          <w:lang w:val="bg-BG"/>
        </w:rPr>
        <w:t>;</w:t>
      </w:r>
    </w:p>
    <w:p w:rsidR="004D6893" w:rsidRPr="004D6893" w:rsidRDefault="004D6893" w:rsidP="004D68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D6893">
        <w:rPr>
          <w:sz w:val="24"/>
          <w:szCs w:val="24"/>
        </w:rPr>
        <w:t xml:space="preserve">Участник № 3 – „АТС България“ ООД – оферта с вх. № 3/04.01.2016г. – за </w:t>
      </w:r>
      <w:r w:rsidR="006B4484">
        <w:rPr>
          <w:sz w:val="24"/>
          <w:szCs w:val="24"/>
        </w:rPr>
        <w:t>участие в обособена позиция № 3</w:t>
      </w:r>
      <w:r w:rsidR="006B4484">
        <w:rPr>
          <w:sz w:val="24"/>
          <w:szCs w:val="24"/>
          <w:lang w:val="bg-BG"/>
        </w:rPr>
        <w:t>;</w:t>
      </w:r>
    </w:p>
    <w:p w:rsidR="004D6893" w:rsidRPr="004D6893" w:rsidRDefault="004D6893" w:rsidP="004D68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D6893">
        <w:rPr>
          <w:sz w:val="24"/>
          <w:szCs w:val="24"/>
        </w:rPr>
        <w:t xml:space="preserve">Участник № 4 – „Евро проект партнърс“ ЕООД – оферта с вх. № 4/04.01.2016г. – за </w:t>
      </w:r>
      <w:r w:rsidR="006B4484">
        <w:rPr>
          <w:sz w:val="24"/>
          <w:szCs w:val="24"/>
        </w:rPr>
        <w:t>участие в обособена позиция № 2</w:t>
      </w:r>
      <w:r w:rsidR="006B4484">
        <w:rPr>
          <w:sz w:val="24"/>
          <w:szCs w:val="24"/>
          <w:lang w:val="bg-BG"/>
        </w:rPr>
        <w:t>;</w:t>
      </w:r>
    </w:p>
    <w:p w:rsidR="004D6893" w:rsidRPr="004D6893" w:rsidRDefault="004D6893" w:rsidP="004D68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D6893">
        <w:rPr>
          <w:sz w:val="24"/>
          <w:szCs w:val="24"/>
        </w:rPr>
        <w:t>Участник № 5 – „Тех - нет“ ЕООД – оферта с вх. № 5/04.01.</w:t>
      </w:r>
      <w:r w:rsidR="006B4484">
        <w:rPr>
          <w:sz w:val="24"/>
          <w:szCs w:val="24"/>
        </w:rPr>
        <w:t>2016г. за обособена позиция № 3</w:t>
      </w:r>
      <w:r w:rsidR="006B4484">
        <w:rPr>
          <w:sz w:val="24"/>
          <w:szCs w:val="24"/>
          <w:lang w:val="bg-BG"/>
        </w:rPr>
        <w:t>;</w:t>
      </w:r>
    </w:p>
    <w:p w:rsidR="00F713DD" w:rsidRPr="004D6893" w:rsidRDefault="004D6893" w:rsidP="00CE6B58">
      <w:pPr>
        <w:pStyle w:val="a3"/>
        <w:numPr>
          <w:ilvl w:val="0"/>
          <w:numId w:val="3"/>
        </w:numPr>
        <w:jc w:val="both"/>
        <w:rPr>
          <w:rStyle w:val="samedocreference"/>
          <w:sz w:val="24"/>
          <w:szCs w:val="24"/>
        </w:rPr>
      </w:pPr>
      <w:r w:rsidRPr="004D6893">
        <w:rPr>
          <w:sz w:val="24"/>
          <w:szCs w:val="24"/>
        </w:rPr>
        <w:t>Участник № 6 – „Кукуда груп“ ООД – оферта с вх. № 6/04.01.20</w:t>
      </w:r>
      <w:r>
        <w:rPr>
          <w:sz w:val="24"/>
          <w:szCs w:val="24"/>
        </w:rPr>
        <w:t>16г. – за обособена позиция № 1</w:t>
      </w:r>
      <w:r>
        <w:rPr>
          <w:sz w:val="24"/>
          <w:szCs w:val="24"/>
          <w:lang w:val="bg-BG"/>
        </w:rPr>
        <w:t>.</w:t>
      </w:r>
      <w:r w:rsidRPr="004D6893">
        <w:rPr>
          <w:rStyle w:val="samedocreference"/>
        </w:rPr>
        <w:t xml:space="preserve"> </w:t>
      </w:r>
    </w:p>
    <w:p w:rsidR="00707A2E" w:rsidRDefault="004D6893" w:rsidP="00707A2E">
      <w:pPr>
        <w:ind w:firstLine="360"/>
        <w:jc w:val="both"/>
        <w:rPr>
          <w:rStyle w:val="samedocreference"/>
        </w:rPr>
      </w:pPr>
      <w:r>
        <w:rPr>
          <w:rStyle w:val="samedocreference"/>
        </w:rPr>
        <w:t>Работата</w:t>
      </w:r>
      <w:r w:rsidR="00E74C86">
        <w:rPr>
          <w:rStyle w:val="samedocreference"/>
        </w:rPr>
        <w:t xml:space="preserve"> на комисията </w:t>
      </w:r>
      <w:r>
        <w:rPr>
          <w:rStyle w:val="samedocreference"/>
        </w:rPr>
        <w:t>продължи с извършването на необходимите действия съгласно чл. 69а, ал. 2 от ЗОП</w:t>
      </w:r>
      <w:r w:rsidR="00707A2E">
        <w:rPr>
          <w:rStyle w:val="samedocreference"/>
        </w:rPr>
        <w:t>:</w:t>
      </w:r>
    </w:p>
    <w:p w:rsidR="00707A2E" w:rsidRDefault="00707A2E" w:rsidP="00707A2E">
      <w:pPr>
        <w:ind w:firstLine="360"/>
        <w:jc w:val="both"/>
      </w:pPr>
      <w:r>
        <w:rPr>
          <w:rStyle w:val="samedocreference"/>
        </w:rPr>
        <w:t xml:space="preserve">- </w:t>
      </w:r>
      <w:r>
        <w:t xml:space="preserve">разглеждане на </w:t>
      </w:r>
      <w:r w:rsidR="00F713DD" w:rsidRPr="00F713DD">
        <w:t>предложенията в плик № 2 за установяване на съответствието и</w:t>
      </w:r>
      <w:r>
        <w:t>м с изискванията на възложителя;</w:t>
      </w:r>
    </w:p>
    <w:p w:rsidR="00707A2E" w:rsidRDefault="00707A2E" w:rsidP="00707A2E">
      <w:pPr>
        <w:ind w:firstLine="360"/>
        <w:jc w:val="both"/>
      </w:pPr>
      <w:r>
        <w:t>- извършване</w:t>
      </w:r>
      <w:r w:rsidR="00F713DD" w:rsidRPr="00F713DD">
        <w:t xml:space="preserve"> </w:t>
      </w:r>
      <w:r>
        <w:t>на</w:t>
      </w:r>
      <w:r w:rsidR="00F713DD" w:rsidRPr="00F713DD">
        <w:t xml:space="preserve"> проверка за наличие на основанията по чл. 70, ал. 1 за предложенията в плик № 2;</w:t>
      </w:r>
    </w:p>
    <w:p w:rsidR="00F713DD" w:rsidRDefault="00707A2E" w:rsidP="00707A2E">
      <w:pPr>
        <w:ind w:firstLine="360"/>
        <w:jc w:val="both"/>
      </w:pPr>
      <w:r>
        <w:t xml:space="preserve">- </w:t>
      </w:r>
      <w:r w:rsidR="00F713DD" w:rsidRPr="00F713DD">
        <w:t>оцен</w:t>
      </w:r>
      <w:r>
        <w:t>яване на</w:t>
      </w:r>
      <w:r w:rsidR="00F713DD" w:rsidRPr="00F713DD">
        <w:t xml:space="preserve"> офертите по всички други показатели, различни от цената</w:t>
      </w:r>
      <w:r>
        <w:t>.</w:t>
      </w:r>
    </w:p>
    <w:p w:rsidR="000E1A02" w:rsidRDefault="000E1A02" w:rsidP="00707A2E">
      <w:pPr>
        <w:ind w:firstLine="360"/>
        <w:jc w:val="both"/>
      </w:pPr>
      <w:r>
        <w:t xml:space="preserve">Оценяването ще се извърши на база избрания критерий за оценка – „Икономически най-изгодна оферта“ и при стриктно спазване на одобрената от възложителя методика. </w:t>
      </w:r>
    </w:p>
    <w:p w:rsidR="00E74C86" w:rsidRDefault="000E1A02" w:rsidP="00707A2E">
      <w:pPr>
        <w:ind w:firstLine="360"/>
        <w:jc w:val="both"/>
      </w:pPr>
      <w:r>
        <w:t xml:space="preserve">Комисията разгледа </w:t>
      </w:r>
      <w:r w:rsidRPr="00F713DD">
        <w:t xml:space="preserve">предложенията в плик № 2 </w:t>
      </w:r>
      <w:r>
        <w:t xml:space="preserve">от офертите на допуснатите участници и установи, че съответстват изискванията на възложителя. </w:t>
      </w:r>
    </w:p>
    <w:p w:rsidR="000E1A02" w:rsidRDefault="000E1A02" w:rsidP="00707A2E">
      <w:pPr>
        <w:ind w:firstLine="360"/>
        <w:jc w:val="both"/>
      </w:pPr>
      <w:r>
        <w:t>В техническите предложения за изпълнение на поръчката участниците вписват предложения за показателите, различни от цената -  „Срок за доставка“ и „Срок за реакция“.</w:t>
      </w:r>
    </w:p>
    <w:p w:rsidR="000E1A02" w:rsidRDefault="000E1A02" w:rsidP="000E1A02">
      <w:pPr>
        <w:ind w:firstLine="360"/>
        <w:jc w:val="both"/>
        <w:rPr>
          <w:b/>
          <w:u w:val="single"/>
        </w:rPr>
      </w:pPr>
      <w:r w:rsidRPr="00797C36">
        <w:rPr>
          <w:b/>
          <w:u w:val="single"/>
        </w:rPr>
        <w:t>По обособена позиция № 1:</w:t>
      </w:r>
    </w:p>
    <w:p w:rsidR="00797C36" w:rsidRPr="00797C36" w:rsidRDefault="00797C36" w:rsidP="000E1A02">
      <w:pPr>
        <w:ind w:firstLine="360"/>
        <w:jc w:val="both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1A02" w:rsidRPr="00A35C8C" w:rsidTr="00A35C8C">
        <w:tc>
          <w:tcPr>
            <w:tcW w:w="3070" w:type="dxa"/>
            <w:shd w:val="clear" w:color="auto" w:fill="D9D9D9" w:themeFill="background1" w:themeFillShade="D9"/>
          </w:tcPr>
          <w:p w:rsidR="000E1A02" w:rsidRPr="00A35C8C" w:rsidRDefault="000E1A02" w:rsidP="000E1A02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E1A02" w:rsidRPr="00A35C8C" w:rsidRDefault="000E1A02" w:rsidP="000E1A02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доставка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E1A02" w:rsidRPr="00A35C8C" w:rsidRDefault="000E1A02" w:rsidP="000E1A02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реакция</w:t>
            </w:r>
          </w:p>
        </w:tc>
      </w:tr>
      <w:tr w:rsidR="000E1A02" w:rsidTr="000E1A02">
        <w:tc>
          <w:tcPr>
            <w:tcW w:w="3070" w:type="dxa"/>
          </w:tcPr>
          <w:p w:rsidR="000E1A02" w:rsidRDefault="000E1A02" w:rsidP="000E1A02">
            <w:pPr>
              <w:jc w:val="both"/>
            </w:pPr>
            <w:r w:rsidRPr="004D6893">
              <w:t>„Офис експрес сървис“ АД</w:t>
            </w:r>
          </w:p>
        </w:tc>
        <w:tc>
          <w:tcPr>
            <w:tcW w:w="3071" w:type="dxa"/>
          </w:tcPr>
          <w:p w:rsidR="000E1A02" w:rsidRDefault="00E74C86" w:rsidP="000E1A02">
            <w:pPr>
              <w:jc w:val="both"/>
            </w:pPr>
            <w:r>
              <w:t>1 час</w:t>
            </w:r>
          </w:p>
        </w:tc>
        <w:tc>
          <w:tcPr>
            <w:tcW w:w="3071" w:type="dxa"/>
          </w:tcPr>
          <w:p w:rsidR="000E1A02" w:rsidRDefault="00A35C8C" w:rsidP="00A35C8C">
            <w:pPr>
              <w:jc w:val="both"/>
            </w:pPr>
            <w:r>
              <w:t>1 час</w:t>
            </w:r>
          </w:p>
        </w:tc>
      </w:tr>
      <w:tr w:rsidR="000E1A02" w:rsidTr="000E1A02">
        <w:tc>
          <w:tcPr>
            <w:tcW w:w="3070" w:type="dxa"/>
          </w:tcPr>
          <w:p w:rsidR="000E1A02" w:rsidRDefault="000E1A02" w:rsidP="000E1A02">
            <w:pPr>
              <w:jc w:val="both"/>
            </w:pPr>
            <w:r w:rsidRPr="004D6893">
              <w:t>„Кукуда груп“ ООД</w:t>
            </w:r>
          </w:p>
        </w:tc>
        <w:tc>
          <w:tcPr>
            <w:tcW w:w="3071" w:type="dxa"/>
          </w:tcPr>
          <w:p w:rsidR="000E1A02" w:rsidRDefault="00A35C8C" w:rsidP="000E1A02">
            <w:pPr>
              <w:jc w:val="both"/>
            </w:pPr>
            <w:r>
              <w:t>7</w:t>
            </w:r>
            <w:r w:rsidR="00E74C86">
              <w:t xml:space="preserve"> час</w:t>
            </w:r>
            <w:r>
              <w:t>а</w:t>
            </w:r>
          </w:p>
        </w:tc>
        <w:tc>
          <w:tcPr>
            <w:tcW w:w="3071" w:type="dxa"/>
          </w:tcPr>
          <w:p w:rsidR="000E1A02" w:rsidRDefault="00E74C86" w:rsidP="000E1A02">
            <w:pPr>
              <w:jc w:val="both"/>
            </w:pPr>
            <w:r>
              <w:t xml:space="preserve">7 часа </w:t>
            </w:r>
          </w:p>
        </w:tc>
      </w:tr>
    </w:tbl>
    <w:p w:rsidR="000E1A02" w:rsidRPr="00F713DD" w:rsidRDefault="000E1A02" w:rsidP="000E1A02">
      <w:pPr>
        <w:ind w:firstLine="360"/>
        <w:jc w:val="both"/>
      </w:pPr>
    </w:p>
    <w:p w:rsidR="000E750D" w:rsidRDefault="000E750D" w:rsidP="007275B8">
      <w:pPr>
        <w:ind w:firstLine="360"/>
        <w:jc w:val="both"/>
      </w:pPr>
      <w:r>
        <w:t>Начинът на формиране на оценките по показатели „Срок за доставка“ и „Срок за реакция“</w:t>
      </w:r>
      <w:r w:rsidR="007B1229">
        <w:t xml:space="preserve"> е </w:t>
      </w:r>
      <w:r>
        <w:t>съобразно одобрената от възло</w:t>
      </w:r>
      <w:r w:rsidR="007B1229">
        <w:t>жителя методика</w:t>
      </w:r>
      <w:r>
        <w:t>:</w:t>
      </w:r>
    </w:p>
    <w:p w:rsidR="00E26632" w:rsidRDefault="00E26632" w:rsidP="007275B8">
      <w:pPr>
        <w:ind w:firstLine="360"/>
        <w:jc w:val="both"/>
      </w:pPr>
    </w:p>
    <w:p w:rsidR="000E750D" w:rsidRPr="000E750D" w:rsidRDefault="000E750D" w:rsidP="000E750D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F0405">
        <w:rPr>
          <w:b/>
          <w:sz w:val="24"/>
          <w:szCs w:val="24"/>
          <w:lang w:val="bg-BG"/>
        </w:rPr>
        <w:t>Показател „</w:t>
      </w:r>
      <w:r w:rsidRPr="00EF0405">
        <w:rPr>
          <w:b/>
          <w:sz w:val="24"/>
          <w:szCs w:val="24"/>
        </w:rPr>
        <w:t>Срок за доставка</w:t>
      </w:r>
      <w:r w:rsidRPr="00EF0405">
        <w:rPr>
          <w:b/>
          <w:sz w:val="24"/>
          <w:szCs w:val="24"/>
          <w:lang w:val="bg-BG"/>
        </w:rPr>
        <w:t>“</w:t>
      </w:r>
      <w:r w:rsidRPr="00EF0405">
        <w:rPr>
          <w:b/>
          <w:sz w:val="24"/>
          <w:szCs w:val="24"/>
        </w:rPr>
        <w:t xml:space="preserve"> –</w:t>
      </w:r>
      <w:r w:rsidRPr="000E750D">
        <w:rPr>
          <w:sz w:val="24"/>
          <w:szCs w:val="24"/>
        </w:rPr>
        <w:t xml:space="preserve"> </w:t>
      </w:r>
      <w:r w:rsidRPr="000E750D">
        <w:rPr>
          <w:b/>
          <w:sz w:val="24"/>
          <w:szCs w:val="24"/>
        </w:rPr>
        <w:t>(П</w:t>
      </w:r>
      <w:r w:rsidRPr="000E750D">
        <w:rPr>
          <w:b/>
          <w:sz w:val="24"/>
          <w:szCs w:val="24"/>
          <w:vertAlign w:val="subscript"/>
        </w:rPr>
        <w:t xml:space="preserve">1 </w:t>
      </w:r>
      <w:r w:rsidRPr="000E750D">
        <w:rPr>
          <w:b/>
          <w:sz w:val="24"/>
          <w:szCs w:val="24"/>
        </w:rPr>
        <w:t>) – от 0 до 30 точки</w:t>
      </w:r>
      <w:r>
        <w:rPr>
          <w:b/>
          <w:sz w:val="24"/>
          <w:szCs w:val="24"/>
          <w:lang w:val="bg-BG"/>
        </w:rPr>
        <w:t>.</w:t>
      </w:r>
    </w:p>
    <w:p w:rsidR="000E750D" w:rsidRPr="009A058D" w:rsidRDefault="000E750D" w:rsidP="000E750D">
      <w:pPr>
        <w:ind w:firstLine="708"/>
        <w:jc w:val="both"/>
        <w:rPr>
          <w:vertAlign w:val="subscript"/>
        </w:rPr>
      </w:pPr>
    </w:p>
    <w:p w:rsidR="00B60B1F" w:rsidRPr="00B60B1F" w:rsidRDefault="000E750D" w:rsidP="00B60B1F">
      <w:pPr>
        <w:ind w:firstLine="708"/>
        <w:jc w:val="both"/>
      </w:pPr>
      <w:r w:rsidRPr="009A058D">
        <w:rPr>
          <w:b/>
        </w:rPr>
        <w:t>П</w:t>
      </w:r>
      <w:r>
        <w:rPr>
          <w:b/>
          <w:vertAlign w:val="subscript"/>
        </w:rPr>
        <w:t>1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мин. предлаган срок___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  x </w:t>
      </w:r>
      <w:r w:rsidRPr="009A058D">
        <w:t>3</w:t>
      </w:r>
      <w:r w:rsidRPr="009A058D">
        <w:rPr>
          <w:lang w:val="en-US"/>
        </w:rPr>
        <w:t>0</w:t>
      </w:r>
    </w:p>
    <w:p w:rsidR="00B60B1F" w:rsidRDefault="000E750D" w:rsidP="00EF0405">
      <w:pPr>
        <w:ind w:firstLine="708"/>
        <w:jc w:val="both"/>
      </w:pPr>
      <w:r w:rsidRPr="009A058D">
        <w:tab/>
        <w:t>предлаган срок</w:t>
      </w:r>
    </w:p>
    <w:p w:rsidR="00B60B1F" w:rsidRPr="00B60B1F" w:rsidRDefault="00B60B1F" w:rsidP="00B60B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F0405">
        <w:rPr>
          <w:b/>
          <w:sz w:val="24"/>
          <w:szCs w:val="24"/>
          <w:lang w:val="bg-BG"/>
        </w:rPr>
        <w:lastRenderedPageBreak/>
        <w:t xml:space="preserve">Показател </w:t>
      </w:r>
      <w:r w:rsidR="00EF0405">
        <w:rPr>
          <w:b/>
          <w:sz w:val="24"/>
          <w:szCs w:val="24"/>
          <w:lang w:val="bg-BG"/>
        </w:rPr>
        <w:t>„</w:t>
      </w:r>
      <w:r w:rsidRPr="00EF0405">
        <w:rPr>
          <w:b/>
          <w:sz w:val="24"/>
          <w:szCs w:val="24"/>
        </w:rPr>
        <w:t>Срок за реакция</w:t>
      </w:r>
      <w:r w:rsidR="00EF0405">
        <w:rPr>
          <w:b/>
          <w:sz w:val="24"/>
          <w:szCs w:val="24"/>
          <w:lang w:val="bg-BG"/>
        </w:rPr>
        <w:t xml:space="preserve">“ </w:t>
      </w:r>
      <w:r w:rsidRPr="00B60B1F">
        <w:rPr>
          <w:sz w:val="24"/>
          <w:szCs w:val="24"/>
        </w:rPr>
        <w:t xml:space="preserve">– </w:t>
      </w:r>
      <w:r w:rsidRPr="00B60B1F">
        <w:rPr>
          <w:b/>
          <w:sz w:val="24"/>
          <w:szCs w:val="24"/>
        </w:rPr>
        <w:t>(П</w:t>
      </w:r>
      <w:r w:rsidRPr="00B60B1F">
        <w:rPr>
          <w:b/>
          <w:sz w:val="24"/>
          <w:szCs w:val="24"/>
          <w:vertAlign w:val="subscript"/>
        </w:rPr>
        <w:t xml:space="preserve">2 </w:t>
      </w:r>
      <w:r w:rsidRPr="00B60B1F">
        <w:rPr>
          <w:b/>
          <w:sz w:val="24"/>
          <w:szCs w:val="24"/>
        </w:rPr>
        <w:t>) – от 0 до 10 точки</w:t>
      </w:r>
    </w:p>
    <w:p w:rsidR="00B60B1F" w:rsidRPr="009A058D" w:rsidRDefault="00B60B1F" w:rsidP="00B60B1F">
      <w:pPr>
        <w:ind w:firstLine="708"/>
        <w:jc w:val="both"/>
      </w:pPr>
    </w:p>
    <w:p w:rsidR="00B60B1F" w:rsidRPr="009A058D" w:rsidRDefault="00B60B1F" w:rsidP="00B60B1F">
      <w:pPr>
        <w:ind w:firstLine="708"/>
        <w:jc w:val="both"/>
        <w:rPr>
          <w:lang w:val="en-US"/>
        </w:rPr>
      </w:pPr>
      <w:r w:rsidRPr="009A058D">
        <w:rPr>
          <w:b/>
        </w:rPr>
        <w:t>П</w:t>
      </w:r>
      <w:r>
        <w:rPr>
          <w:b/>
          <w:vertAlign w:val="subscript"/>
        </w:rPr>
        <w:t>2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___ мин. предлаган срок___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  x </w:t>
      </w:r>
      <w:r w:rsidRPr="009A058D">
        <w:t>1</w:t>
      </w:r>
      <w:r w:rsidRPr="009A058D">
        <w:rPr>
          <w:lang w:val="en-US"/>
        </w:rPr>
        <w:t>0</w:t>
      </w:r>
    </w:p>
    <w:p w:rsidR="00B60B1F" w:rsidRPr="009A058D" w:rsidRDefault="00B60B1F" w:rsidP="00B60B1F">
      <w:pPr>
        <w:ind w:firstLine="708"/>
        <w:jc w:val="both"/>
      </w:pPr>
      <w:r w:rsidRPr="009A058D">
        <w:tab/>
        <w:t xml:space="preserve">    </w:t>
      </w:r>
      <w:r>
        <w:tab/>
      </w:r>
      <w:r w:rsidRPr="009A058D">
        <w:t xml:space="preserve">  предлаган срок</w:t>
      </w:r>
    </w:p>
    <w:p w:rsidR="000E750D" w:rsidRDefault="00EE14C6" w:rsidP="007275B8">
      <w:pPr>
        <w:ind w:firstLine="360"/>
        <w:jc w:val="both"/>
      </w:pPr>
      <w:r>
        <w:t>Предложенията на участниците по показателите, различни от цената бяха оценени чрез прилагане на гореописаните формули. Резултатите от оценяването са както следва:</w:t>
      </w:r>
    </w:p>
    <w:p w:rsidR="00EE14C6" w:rsidRDefault="00EE14C6" w:rsidP="007275B8">
      <w:pPr>
        <w:ind w:firstLine="36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2405"/>
        <w:gridCol w:w="2381"/>
        <w:gridCol w:w="2063"/>
      </w:tblGrid>
      <w:tr w:rsidR="00EE14C6" w:rsidRPr="00A35C8C" w:rsidTr="00EE14C6">
        <w:tc>
          <w:tcPr>
            <w:tcW w:w="2439" w:type="dxa"/>
            <w:shd w:val="clear" w:color="auto" w:fill="D9D9D9" w:themeFill="background1" w:themeFillShade="D9"/>
          </w:tcPr>
          <w:p w:rsidR="00EE14C6" w:rsidRPr="00A35C8C" w:rsidRDefault="00EE14C6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EE14C6" w:rsidRPr="00A35C8C" w:rsidRDefault="00EE14C6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доставка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EE14C6" w:rsidRPr="00A35C8C" w:rsidRDefault="00EE14C6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реакция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E14C6" w:rsidRPr="00A35C8C" w:rsidRDefault="00EE14C6" w:rsidP="00BF49C4">
            <w:pPr>
              <w:jc w:val="both"/>
              <w:rPr>
                <w:b/>
              </w:rPr>
            </w:pPr>
            <w:r>
              <w:rPr>
                <w:b/>
              </w:rPr>
              <w:t>Обща оценка по показателите различни от цена</w:t>
            </w:r>
          </w:p>
        </w:tc>
      </w:tr>
      <w:tr w:rsidR="00EE14C6" w:rsidTr="00EE14C6">
        <w:tc>
          <w:tcPr>
            <w:tcW w:w="2439" w:type="dxa"/>
          </w:tcPr>
          <w:p w:rsidR="00EE14C6" w:rsidRDefault="00EE14C6" w:rsidP="00BF49C4">
            <w:pPr>
              <w:jc w:val="both"/>
            </w:pPr>
            <w:r w:rsidRPr="004D6893">
              <w:t>„Офис експрес сървис“ АД</w:t>
            </w:r>
          </w:p>
        </w:tc>
        <w:tc>
          <w:tcPr>
            <w:tcW w:w="2405" w:type="dxa"/>
          </w:tcPr>
          <w:p w:rsidR="00EE14C6" w:rsidRDefault="00EE14C6" w:rsidP="00BF49C4">
            <w:pPr>
              <w:jc w:val="both"/>
            </w:pPr>
            <w:r>
              <w:t>30 точки</w:t>
            </w:r>
          </w:p>
        </w:tc>
        <w:tc>
          <w:tcPr>
            <w:tcW w:w="2381" w:type="dxa"/>
          </w:tcPr>
          <w:p w:rsidR="00EE14C6" w:rsidRDefault="00EE14C6" w:rsidP="00BF49C4">
            <w:pPr>
              <w:jc w:val="both"/>
            </w:pPr>
            <w:r>
              <w:t>10 точки</w:t>
            </w:r>
          </w:p>
        </w:tc>
        <w:tc>
          <w:tcPr>
            <w:tcW w:w="2063" w:type="dxa"/>
          </w:tcPr>
          <w:p w:rsidR="00EE14C6" w:rsidRDefault="00EE14C6" w:rsidP="00BF49C4">
            <w:pPr>
              <w:jc w:val="both"/>
            </w:pPr>
            <w:r>
              <w:t>40 точки</w:t>
            </w:r>
          </w:p>
        </w:tc>
      </w:tr>
      <w:tr w:rsidR="00EE14C6" w:rsidTr="00EE14C6">
        <w:tc>
          <w:tcPr>
            <w:tcW w:w="2439" w:type="dxa"/>
          </w:tcPr>
          <w:p w:rsidR="00EE14C6" w:rsidRDefault="00EE14C6" w:rsidP="00BF49C4">
            <w:pPr>
              <w:jc w:val="both"/>
            </w:pPr>
            <w:r w:rsidRPr="004D6893">
              <w:t>„Кукуда груп“ ООД</w:t>
            </w:r>
          </w:p>
        </w:tc>
        <w:tc>
          <w:tcPr>
            <w:tcW w:w="2405" w:type="dxa"/>
          </w:tcPr>
          <w:p w:rsidR="00EE14C6" w:rsidRDefault="00EE14C6" w:rsidP="00BF49C4">
            <w:pPr>
              <w:jc w:val="both"/>
            </w:pPr>
            <w:r>
              <w:t>4,28 точки</w:t>
            </w:r>
          </w:p>
        </w:tc>
        <w:tc>
          <w:tcPr>
            <w:tcW w:w="2381" w:type="dxa"/>
          </w:tcPr>
          <w:p w:rsidR="00EE14C6" w:rsidRDefault="00EE14C6" w:rsidP="00BF49C4">
            <w:pPr>
              <w:jc w:val="both"/>
            </w:pPr>
            <w:r>
              <w:t xml:space="preserve">1,42 точки </w:t>
            </w:r>
          </w:p>
        </w:tc>
        <w:tc>
          <w:tcPr>
            <w:tcW w:w="2063" w:type="dxa"/>
          </w:tcPr>
          <w:p w:rsidR="00EE14C6" w:rsidRDefault="00EE14C6" w:rsidP="00BF49C4">
            <w:pPr>
              <w:jc w:val="both"/>
            </w:pPr>
            <w:r>
              <w:t>5,7 точки</w:t>
            </w:r>
          </w:p>
        </w:tc>
      </w:tr>
    </w:tbl>
    <w:p w:rsidR="00EE14C6" w:rsidRDefault="00EE14C6" w:rsidP="007275B8">
      <w:pPr>
        <w:ind w:firstLine="360"/>
        <w:jc w:val="both"/>
      </w:pPr>
    </w:p>
    <w:p w:rsidR="007275B8" w:rsidRDefault="007275B8" w:rsidP="00667D62">
      <w:pPr>
        <w:jc w:val="both"/>
      </w:pPr>
    </w:p>
    <w:p w:rsidR="00A35C8C" w:rsidRDefault="00A35C8C" w:rsidP="00667D62">
      <w:pPr>
        <w:jc w:val="both"/>
        <w:rPr>
          <w:b/>
          <w:u w:val="single"/>
        </w:rPr>
      </w:pPr>
      <w:r w:rsidRPr="00797C36">
        <w:rPr>
          <w:b/>
          <w:u w:val="single"/>
        </w:rPr>
        <w:t xml:space="preserve">По обособена позиция № 2: </w:t>
      </w:r>
    </w:p>
    <w:p w:rsidR="00797C36" w:rsidRPr="00797C36" w:rsidRDefault="00797C36" w:rsidP="00667D62">
      <w:pPr>
        <w:jc w:val="both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5C8C" w:rsidRPr="00A35C8C" w:rsidTr="00BF49C4">
        <w:tc>
          <w:tcPr>
            <w:tcW w:w="3070" w:type="dxa"/>
            <w:shd w:val="clear" w:color="auto" w:fill="D9D9D9" w:themeFill="background1" w:themeFillShade="D9"/>
          </w:tcPr>
          <w:p w:rsidR="00A35C8C" w:rsidRPr="00A35C8C" w:rsidRDefault="00A35C8C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35C8C" w:rsidRPr="00A35C8C" w:rsidRDefault="00A35C8C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доставка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35C8C" w:rsidRPr="00A35C8C" w:rsidRDefault="00A35C8C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реакция</w:t>
            </w:r>
          </w:p>
        </w:tc>
      </w:tr>
      <w:tr w:rsidR="00A35C8C" w:rsidTr="00BF49C4">
        <w:tc>
          <w:tcPr>
            <w:tcW w:w="3070" w:type="dxa"/>
          </w:tcPr>
          <w:p w:rsidR="00A35C8C" w:rsidRDefault="00A35C8C" w:rsidP="00BF49C4">
            <w:pPr>
              <w:jc w:val="both"/>
            </w:pPr>
            <w:r w:rsidRPr="004D6893">
              <w:t>„Транс КО 04“ ЕООД</w:t>
            </w:r>
          </w:p>
        </w:tc>
        <w:tc>
          <w:tcPr>
            <w:tcW w:w="3071" w:type="dxa"/>
          </w:tcPr>
          <w:p w:rsidR="00A35C8C" w:rsidRDefault="00A35C8C" w:rsidP="00BF49C4">
            <w:pPr>
              <w:jc w:val="both"/>
            </w:pPr>
            <w:r>
              <w:t>1 час</w:t>
            </w:r>
          </w:p>
        </w:tc>
        <w:tc>
          <w:tcPr>
            <w:tcW w:w="3071" w:type="dxa"/>
          </w:tcPr>
          <w:p w:rsidR="00A35C8C" w:rsidRDefault="00A35C8C" w:rsidP="00BF49C4">
            <w:pPr>
              <w:jc w:val="both"/>
            </w:pPr>
            <w:r>
              <w:t>1 час</w:t>
            </w:r>
          </w:p>
        </w:tc>
      </w:tr>
      <w:tr w:rsidR="00A35C8C" w:rsidTr="00BF49C4">
        <w:tc>
          <w:tcPr>
            <w:tcW w:w="3070" w:type="dxa"/>
          </w:tcPr>
          <w:p w:rsidR="00A35C8C" w:rsidRDefault="00A35C8C" w:rsidP="00BF49C4">
            <w:pPr>
              <w:jc w:val="both"/>
            </w:pPr>
            <w:r w:rsidRPr="004D6893">
              <w:t>„Евро проект партнърс“ ЕООД</w:t>
            </w:r>
          </w:p>
        </w:tc>
        <w:tc>
          <w:tcPr>
            <w:tcW w:w="3071" w:type="dxa"/>
          </w:tcPr>
          <w:p w:rsidR="00A35C8C" w:rsidRDefault="00A35C8C" w:rsidP="00BF49C4">
            <w:pPr>
              <w:jc w:val="both"/>
            </w:pPr>
            <w:r>
              <w:t>1 час</w:t>
            </w:r>
          </w:p>
        </w:tc>
        <w:tc>
          <w:tcPr>
            <w:tcW w:w="3071" w:type="dxa"/>
          </w:tcPr>
          <w:p w:rsidR="00A35C8C" w:rsidRDefault="00A35C8C" w:rsidP="00BF49C4">
            <w:pPr>
              <w:jc w:val="both"/>
            </w:pPr>
            <w:r>
              <w:t>1 час</w:t>
            </w:r>
          </w:p>
        </w:tc>
      </w:tr>
    </w:tbl>
    <w:p w:rsidR="00A35C8C" w:rsidRDefault="00A35C8C" w:rsidP="00A35C8C">
      <w:pPr>
        <w:ind w:firstLine="360"/>
        <w:jc w:val="both"/>
      </w:pPr>
    </w:p>
    <w:p w:rsidR="007B1229" w:rsidRDefault="007B1229" w:rsidP="007B1229">
      <w:pPr>
        <w:ind w:firstLine="360"/>
        <w:jc w:val="both"/>
      </w:pPr>
      <w:r>
        <w:t>Начинът на формиране на оценките по показатели „Срок за доставка“ и „Срок за реакция“ е съобразно одобрената от възложителя методика:</w:t>
      </w:r>
    </w:p>
    <w:p w:rsidR="00EF0405" w:rsidRDefault="00EF0405" w:rsidP="007B1229">
      <w:pPr>
        <w:ind w:firstLine="360"/>
        <w:jc w:val="both"/>
      </w:pPr>
    </w:p>
    <w:p w:rsidR="00EF0405" w:rsidRPr="000E750D" w:rsidRDefault="00EF0405" w:rsidP="00EF0405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F0405">
        <w:rPr>
          <w:b/>
          <w:sz w:val="24"/>
          <w:szCs w:val="24"/>
          <w:lang w:val="bg-BG"/>
        </w:rPr>
        <w:t>Показател „</w:t>
      </w:r>
      <w:r w:rsidRPr="00EF0405">
        <w:rPr>
          <w:b/>
          <w:sz w:val="24"/>
          <w:szCs w:val="24"/>
        </w:rPr>
        <w:t>Срок за доставка</w:t>
      </w:r>
      <w:r w:rsidRPr="00EF0405">
        <w:rPr>
          <w:b/>
          <w:sz w:val="24"/>
          <w:szCs w:val="24"/>
          <w:lang w:val="bg-BG"/>
        </w:rPr>
        <w:t>“</w:t>
      </w:r>
      <w:r w:rsidRPr="00EF0405">
        <w:rPr>
          <w:b/>
          <w:sz w:val="24"/>
          <w:szCs w:val="24"/>
        </w:rPr>
        <w:t xml:space="preserve"> –</w:t>
      </w:r>
      <w:r w:rsidRPr="000E750D">
        <w:rPr>
          <w:sz w:val="24"/>
          <w:szCs w:val="24"/>
        </w:rPr>
        <w:t xml:space="preserve"> </w:t>
      </w:r>
      <w:r w:rsidRPr="000E750D">
        <w:rPr>
          <w:b/>
          <w:sz w:val="24"/>
          <w:szCs w:val="24"/>
        </w:rPr>
        <w:t>(П</w:t>
      </w:r>
      <w:r w:rsidRPr="000E750D">
        <w:rPr>
          <w:b/>
          <w:sz w:val="24"/>
          <w:szCs w:val="24"/>
          <w:vertAlign w:val="subscript"/>
        </w:rPr>
        <w:t xml:space="preserve">1 </w:t>
      </w:r>
      <w:r w:rsidRPr="000E750D">
        <w:rPr>
          <w:b/>
          <w:sz w:val="24"/>
          <w:szCs w:val="24"/>
        </w:rPr>
        <w:t>) – от 0 до 30 точки</w:t>
      </w:r>
      <w:r>
        <w:rPr>
          <w:b/>
          <w:sz w:val="24"/>
          <w:szCs w:val="24"/>
          <w:lang w:val="bg-BG"/>
        </w:rPr>
        <w:t>.</w:t>
      </w:r>
    </w:p>
    <w:p w:rsidR="00EF0405" w:rsidRPr="009A058D" w:rsidRDefault="00EF0405" w:rsidP="00EF0405">
      <w:pPr>
        <w:ind w:firstLine="708"/>
        <w:jc w:val="both"/>
        <w:rPr>
          <w:vertAlign w:val="subscript"/>
        </w:rPr>
      </w:pPr>
    </w:p>
    <w:p w:rsidR="00EF0405" w:rsidRPr="00B60B1F" w:rsidRDefault="00EF0405" w:rsidP="00EF0405">
      <w:pPr>
        <w:ind w:firstLine="708"/>
        <w:jc w:val="both"/>
      </w:pPr>
      <w:r w:rsidRPr="009A058D">
        <w:rPr>
          <w:b/>
        </w:rPr>
        <w:t>П</w:t>
      </w:r>
      <w:r>
        <w:rPr>
          <w:b/>
          <w:vertAlign w:val="subscript"/>
        </w:rPr>
        <w:t>1</w:t>
      </w:r>
      <w:r w:rsidRPr="009A058D">
        <w:rPr>
          <w:vertAlign w:val="subscript"/>
        </w:rPr>
        <w:t xml:space="preserve"> </w:t>
      </w:r>
      <w:r w:rsidRPr="009A058D">
        <w:t>=</w:t>
      </w:r>
      <w:r w:rsidR="002E2CDB">
        <w:t xml:space="preserve"> </w:t>
      </w:r>
      <w:r w:rsidRPr="009A058D">
        <w:t xml:space="preserve"> </w:t>
      </w:r>
      <w:r w:rsidRPr="009A058D">
        <w:rPr>
          <w:u w:val="single"/>
        </w:rPr>
        <w:t>мин. предлаган срок___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  x </w:t>
      </w:r>
      <w:r w:rsidRPr="009A058D">
        <w:t>3</w:t>
      </w:r>
      <w:r w:rsidRPr="009A058D">
        <w:rPr>
          <w:lang w:val="en-US"/>
        </w:rPr>
        <w:t>0</w:t>
      </w:r>
    </w:p>
    <w:p w:rsidR="00EF0405" w:rsidRDefault="00EF0405" w:rsidP="00EF0405">
      <w:pPr>
        <w:ind w:firstLine="708"/>
        <w:jc w:val="both"/>
      </w:pPr>
      <w:r w:rsidRPr="009A058D">
        <w:tab/>
        <w:t>предлаган срок</w:t>
      </w:r>
    </w:p>
    <w:p w:rsidR="00EF0405" w:rsidRPr="00B60B1F" w:rsidRDefault="00EF0405" w:rsidP="00EF040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F0405">
        <w:rPr>
          <w:b/>
          <w:sz w:val="24"/>
          <w:szCs w:val="24"/>
          <w:lang w:val="bg-BG"/>
        </w:rPr>
        <w:t xml:space="preserve">Показател </w:t>
      </w:r>
      <w:r>
        <w:rPr>
          <w:b/>
          <w:sz w:val="24"/>
          <w:szCs w:val="24"/>
          <w:lang w:val="bg-BG"/>
        </w:rPr>
        <w:t>„</w:t>
      </w:r>
      <w:r w:rsidRPr="00EF0405">
        <w:rPr>
          <w:b/>
          <w:sz w:val="24"/>
          <w:szCs w:val="24"/>
        </w:rPr>
        <w:t>Срок за реакция</w:t>
      </w:r>
      <w:r>
        <w:rPr>
          <w:b/>
          <w:sz w:val="24"/>
          <w:szCs w:val="24"/>
          <w:lang w:val="bg-BG"/>
        </w:rPr>
        <w:t xml:space="preserve">“ </w:t>
      </w:r>
      <w:r w:rsidRPr="00B60B1F">
        <w:rPr>
          <w:sz w:val="24"/>
          <w:szCs w:val="24"/>
        </w:rPr>
        <w:t xml:space="preserve">– </w:t>
      </w:r>
      <w:r w:rsidRPr="00B60B1F">
        <w:rPr>
          <w:b/>
          <w:sz w:val="24"/>
          <w:szCs w:val="24"/>
        </w:rPr>
        <w:t>(П</w:t>
      </w:r>
      <w:r w:rsidRPr="00B60B1F">
        <w:rPr>
          <w:b/>
          <w:sz w:val="24"/>
          <w:szCs w:val="24"/>
          <w:vertAlign w:val="subscript"/>
        </w:rPr>
        <w:t xml:space="preserve">2 </w:t>
      </w:r>
      <w:r w:rsidRPr="00B60B1F">
        <w:rPr>
          <w:b/>
          <w:sz w:val="24"/>
          <w:szCs w:val="24"/>
        </w:rPr>
        <w:t>) – от 0 до 10 точки</w:t>
      </w:r>
    </w:p>
    <w:p w:rsidR="00EF0405" w:rsidRPr="009A058D" w:rsidRDefault="00EF0405" w:rsidP="00EF0405">
      <w:pPr>
        <w:ind w:firstLine="708"/>
        <w:jc w:val="both"/>
      </w:pPr>
    </w:p>
    <w:p w:rsidR="00EF0405" w:rsidRPr="009A058D" w:rsidRDefault="00EF0405" w:rsidP="00EF0405">
      <w:pPr>
        <w:ind w:firstLine="708"/>
        <w:jc w:val="both"/>
        <w:rPr>
          <w:lang w:val="en-US"/>
        </w:rPr>
      </w:pPr>
      <w:r w:rsidRPr="009A058D">
        <w:rPr>
          <w:b/>
        </w:rPr>
        <w:t>П</w:t>
      </w:r>
      <w:r>
        <w:rPr>
          <w:b/>
          <w:vertAlign w:val="subscript"/>
        </w:rPr>
        <w:t>2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___ мин. предлаган срок___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  x </w:t>
      </w:r>
      <w:r w:rsidRPr="009A058D">
        <w:t>1</w:t>
      </w:r>
      <w:r w:rsidRPr="009A058D">
        <w:rPr>
          <w:lang w:val="en-US"/>
        </w:rPr>
        <w:t>0</w:t>
      </w:r>
    </w:p>
    <w:p w:rsidR="00EF0405" w:rsidRPr="009A058D" w:rsidRDefault="00EF0405" w:rsidP="00EF0405">
      <w:pPr>
        <w:ind w:firstLine="708"/>
        <w:jc w:val="both"/>
      </w:pPr>
      <w:r w:rsidRPr="009A058D">
        <w:tab/>
        <w:t xml:space="preserve">    </w:t>
      </w:r>
      <w:r>
        <w:tab/>
      </w:r>
      <w:r w:rsidRPr="009A058D">
        <w:t xml:space="preserve">  предлаган срок</w:t>
      </w:r>
    </w:p>
    <w:p w:rsidR="008D1590" w:rsidRDefault="008D1590" w:rsidP="008D1590">
      <w:pPr>
        <w:ind w:firstLine="360"/>
        <w:jc w:val="both"/>
      </w:pPr>
      <w:r>
        <w:t>Предложенията на участниците по показателите, различни от цената бяха оценени чрез прилагане на гореописаните формули. Резултатите от оценяването са както следва:</w:t>
      </w:r>
    </w:p>
    <w:p w:rsidR="008D1590" w:rsidRDefault="008D1590" w:rsidP="008D1590">
      <w:pPr>
        <w:ind w:firstLine="36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2405"/>
        <w:gridCol w:w="2381"/>
        <w:gridCol w:w="2063"/>
      </w:tblGrid>
      <w:tr w:rsidR="008D1590" w:rsidRPr="00A35C8C" w:rsidTr="00BF49C4">
        <w:tc>
          <w:tcPr>
            <w:tcW w:w="2439" w:type="dxa"/>
            <w:shd w:val="clear" w:color="auto" w:fill="D9D9D9" w:themeFill="background1" w:themeFillShade="D9"/>
          </w:tcPr>
          <w:p w:rsidR="008D1590" w:rsidRPr="00A35C8C" w:rsidRDefault="008D1590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8D1590" w:rsidRPr="00A35C8C" w:rsidRDefault="008D1590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доставка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8D1590" w:rsidRPr="00A35C8C" w:rsidRDefault="008D1590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реакция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8D1590" w:rsidRPr="00A35C8C" w:rsidRDefault="008D1590" w:rsidP="00BF49C4">
            <w:pPr>
              <w:jc w:val="both"/>
              <w:rPr>
                <w:b/>
              </w:rPr>
            </w:pPr>
            <w:r>
              <w:rPr>
                <w:b/>
              </w:rPr>
              <w:t>Обща оценка по показателите различни от цена</w:t>
            </w:r>
          </w:p>
        </w:tc>
      </w:tr>
      <w:tr w:rsidR="008D1590" w:rsidTr="00BF49C4">
        <w:tc>
          <w:tcPr>
            <w:tcW w:w="2439" w:type="dxa"/>
          </w:tcPr>
          <w:p w:rsidR="008D1590" w:rsidRDefault="008D1590" w:rsidP="00BF49C4">
            <w:pPr>
              <w:jc w:val="both"/>
            </w:pPr>
            <w:r w:rsidRPr="004D6893">
              <w:t>„Транс КО 04“ ЕООД</w:t>
            </w:r>
          </w:p>
        </w:tc>
        <w:tc>
          <w:tcPr>
            <w:tcW w:w="2405" w:type="dxa"/>
          </w:tcPr>
          <w:p w:rsidR="008D1590" w:rsidRDefault="008D1590" w:rsidP="00BF49C4">
            <w:pPr>
              <w:jc w:val="both"/>
            </w:pPr>
            <w:r>
              <w:t>30 точки</w:t>
            </w:r>
          </w:p>
        </w:tc>
        <w:tc>
          <w:tcPr>
            <w:tcW w:w="2381" w:type="dxa"/>
          </w:tcPr>
          <w:p w:rsidR="008D1590" w:rsidRDefault="008D1590" w:rsidP="00BF49C4">
            <w:pPr>
              <w:jc w:val="both"/>
            </w:pPr>
            <w:r>
              <w:t>10 точки</w:t>
            </w:r>
          </w:p>
        </w:tc>
        <w:tc>
          <w:tcPr>
            <w:tcW w:w="2063" w:type="dxa"/>
          </w:tcPr>
          <w:p w:rsidR="008D1590" w:rsidRDefault="008D1590" w:rsidP="00BF49C4">
            <w:pPr>
              <w:jc w:val="both"/>
            </w:pPr>
            <w:r>
              <w:t>40 точки</w:t>
            </w:r>
          </w:p>
        </w:tc>
      </w:tr>
      <w:tr w:rsidR="008D1590" w:rsidTr="00BF49C4">
        <w:tc>
          <w:tcPr>
            <w:tcW w:w="2439" w:type="dxa"/>
          </w:tcPr>
          <w:p w:rsidR="008D1590" w:rsidRDefault="008D1590" w:rsidP="00BF49C4">
            <w:pPr>
              <w:jc w:val="both"/>
            </w:pPr>
            <w:r w:rsidRPr="004D6893">
              <w:t>„Евро проект партнърс“ ЕООД</w:t>
            </w:r>
          </w:p>
        </w:tc>
        <w:tc>
          <w:tcPr>
            <w:tcW w:w="2405" w:type="dxa"/>
          </w:tcPr>
          <w:p w:rsidR="008D1590" w:rsidRDefault="008D1590" w:rsidP="00BF49C4">
            <w:pPr>
              <w:jc w:val="both"/>
            </w:pPr>
            <w:r>
              <w:t>30 точки</w:t>
            </w:r>
          </w:p>
        </w:tc>
        <w:tc>
          <w:tcPr>
            <w:tcW w:w="2381" w:type="dxa"/>
          </w:tcPr>
          <w:p w:rsidR="008D1590" w:rsidRDefault="008D1590" w:rsidP="00BF49C4">
            <w:pPr>
              <w:jc w:val="both"/>
            </w:pPr>
            <w:r>
              <w:t>10 точки</w:t>
            </w:r>
          </w:p>
        </w:tc>
        <w:tc>
          <w:tcPr>
            <w:tcW w:w="2063" w:type="dxa"/>
          </w:tcPr>
          <w:p w:rsidR="008D1590" w:rsidRDefault="008D1590" w:rsidP="00BF49C4">
            <w:pPr>
              <w:jc w:val="both"/>
            </w:pPr>
            <w:r>
              <w:t>40 точки</w:t>
            </w:r>
          </w:p>
        </w:tc>
      </w:tr>
    </w:tbl>
    <w:p w:rsidR="00A35C8C" w:rsidRDefault="00A35C8C" w:rsidP="00667D62">
      <w:pPr>
        <w:jc w:val="both"/>
      </w:pPr>
    </w:p>
    <w:p w:rsidR="000D225C" w:rsidRPr="00797C36" w:rsidRDefault="000D225C" w:rsidP="00667D62">
      <w:pPr>
        <w:jc w:val="both"/>
        <w:rPr>
          <w:b/>
          <w:u w:val="single"/>
        </w:rPr>
      </w:pPr>
      <w:r w:rsidRPr="00797C36">
        <w:rPr>
          <w:b/>
          <w:u w:val="single"/>
        </w:rPr>
        <w:t xml:space="preserve">По обособена позиция № 3: </w:t>
      </w:r>
    </w:p>
    <w:p w:rsidR="00797C36" w:rsidRDefault="00797C36" w:rsidP="00667D62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25C" w:rsidRPr="00A35C8C" w:rsidTr="00BF49C4">
        <w:tc>
          <w:tcPr>
            <w:tcW w:w="3070" w:type="dxa"/>
            <w:shd w:val="clear" w:color="auto" w:fill="D9D9D9" w:themeFill="background1" w:themeFillShade="D9"/>
          </w:tcPr>
          <w:p w:rsidR="000D225C" w:rsidRPr="00A35C8C" w:rsidRDefault="000D225C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D225C" w:rsidRPr="00A35C8C" w:rsidRDefault="000D225C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доставка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D225C" w:rsidRPr="00A35C8C" w:rsidRDefault="000D225C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реакция</w:t>
            </w:r>
          </w:p>
        </w:tc>
      </w:tr>
      <w:tr w:rsidR="000D225C" w:rsidTr="00BF49C4">
        <w:tc>
          <w:tcPr>
            <w:tcW w:w="3070" w:type="dxa"/>
          </w:tcPr>
          <w:p w:rsidR="000D225C" w:rsidRDefault="000D225C" w:rsidP="00BF49C4">
            <w:pPr>
              <w:jc w:val="both"/>
            </w:pPr>
            <w:r w:rsidRPr="004D6893">
              <w:t>„АТС България“ ООД</w:t>
            </w:r>
          </w:p>
        </w:tc>
        <w:tc>
          <w:tcPr>
            <w:tcW w:w="3071" w:type="dxa"/>
          </w:tcPr>
          <w:p w:rsidR="000D225C" w:rsidRDefault="000D225C" w:rsidP="00BF49C4">
            <w:pPr>
              <w:jc w:val="both"/>
            </w:pPr>
            <w:r>
              <w:t>4 часа</w:t>
            </w:r>
          </w:p>
        </w:tc>
        <w:tc>
          <w:tcPr>
            <w:tcW w:w="3071" w:type="dxa"/>
          </w:tcPr>
          <w:p w:rsidR="000D225C" w:rsidRDefault="000D225C" w:rsidP="00BF49C4">
            <w:pPr>
              <w:jc w:val="both"/>
            </w:pPr>
            <w:r>
              <w:t>4 часа</w:t>
            </w:r>
          </w:p>
        </w:tc>
      </w:tr>
      <w:tr w:rsidR="00381D27" w:rsidTr="00BF49C4">
        <w:tc>
          <w:tcPr>
            <w:tcW w:w="3070" w:type="dxa"/>
          </w:tcPr>
          <w:p w:rsidR="00381D27" w:rsidRDefault="00381D27" w:rsidP="00BF49C4">
            <w:pPr>
              <w:jc w:val="both"/>
            </w:pPr>
            <w:r w:rsidRPr="004D6893">
              <w:lastRenderedPageBreak/>
              <w:t>„Тех - нет“ ЕООД</w:t>
            </w:r>
          </w:p>
        </w:tc>
        <w:tc>
          <w:tcPr>
            <w:tcW w:w="3071" w:type="dxa"/>
          </w:tcPr>
          <w:p w:rsidR="00381D27" w:rsidRDefault="00381D27" w:rsidP="00BF49C4">
            <w:pPr>
              <w:jc w:val="both"/>
            </w:pPr>
            <w:r>
              <w:t>1 час</w:t>
            </w:r>
          </w:p>
        </w:tc>
        <w:tc>
          <w:tcPr>
            <w:tcW w:w="3071" w:type="dxa"/>
          </w:tcPr>
          <w:p w:rsidR="00381D27" w:rsidRDefault="00381D27" w:rsidP="00BF49C4">
            <w:pPr>
              <w:jc w:val="both"/>
            </w:pPr>
            <w:r>
              <w:t>1 час</w:t>
            </w:r>
          </w:p>
        </w:tc>
      </w:tr>
    </w:tbl>
    <w:p w:rsidR="00E60A7D" w:rsidRDefault="00E60A7D" w:rsidP="00E60A7D">
      <w:pPr>
        <w:ind w:firstLine="360"/>
        <w:jc w:val="both"/>
      </w:pPr>
    </w:p>
    <w:p w:rsidR="00CE0CF5" w:rsidRDefault="00CE0CF5" w:rsidP="00CE0CF5">
      <w:pPr>
        <w:ind w:firstLine="360"/>
        <w:jc w:val="both"/>
      </w:pPr>
      <w:r>
        <w:t>Начинът на формиране на оценките по показатели „Срок за доставка“ и „Срок за реакция“ е съобразно одобрената от възложителя методика:</w:t>
      </w:r>
    </w:p>
    <w:p w:rsidR="00E26632" w:rsidRDefault="00E26632" w:rsidP="00CE0CF5">
      <w:pPr>
        <w:ind w:firstLine="360"/>
        <w:jc w:val="both"/>
      </w:pPr>
    </w:p>
    <w:p w:rsidR="00EF0405" w:rsidRPr="000E750D" w:rsidRDefault="00EF0405" w:rsidP="00EF0405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F0405">
        <w:rPr>
          <w:b/>
          <w:sz w:val="24"/>
          <w:szCs w:val="24"/>
          <w:lang w:val="bg-BG"/>
        </w:rPr>
        <w:t>Показател „</w:t>
      </w:r>
      <w:r w:rsidRPr="00EF0405">
        <w:rPr>
          <w:b/>
          <w:sz w:val="24"/>
          <w:szCs w:val="24"/>
        </w:rPr>
        <w:t>Срок за доставка</w:t>
      </w:r>
      <w:r w:rsidRPr="00EF0405">
        <w:rPr>
          <w:b/>
          <w:sz w:val="24"/>
          <w:szCs w:val="24"/>
          <w:lang w:val="bg-BG"/>
        </w:rPr>
        <w:t>“</w:t>
      </w:r>
      <w:r w:rsidRPr="00EF0405">
        <w:rPr>
          <w:b/>
          <w:sz w:val="24"/>
          <w:szCs w:val="24"/>
        </w:rPr>
        <w:t xml:space="preserve"> –</w:t>
      </w:r>
      <w:r w:rsidRPr="000E750D">
        <w:rPr>
          <w:sz w:val="24"/>
          <w:szCs w:val="24"/>
        </w:rPr>
        <w:t xml:space="preserve"> </w:t>
      </w:r>
      <w:r w:rsidRPr="000E750D">
        <w:rPr>
          <w:b/>
          <w:sz w:val="24"/>
          <w:szCs w:val="24"/>
        </w:rPr>
        <w:t>(П</w:t>
      </w:r>
      <w:r w:rsidRPr="000E750D">
        <w:rPr>
          <w:b/>
          <w:sz w:val="24"/>
          <w:szCs w:val="24"/>
          <w:vertAlign w:val="subscript"/>
        </w:rPr>
        <w:t xml:space="preserve">1 </w:t>
      </w:r>
      <w:r w:rsidRPr="000E750D">
        <w:rPr>
          <w:b/>
          <w:sz w:val="24"/>
          <w:szCs w:val="24"/>
        </w:rPr>
        <w:t>) – от 0 до 30 точки</w:t>
      </w:r>
      <w:r>
        <w:rPr>
          <w:b/>
          <w:sz w:val="24"/>
          <w:szCs w:val="24"/>
          <w:lang w:val="bg-BG"/>
        </w:rPr>
        <w:t>.</w:t>
      </w:r>
    </w:p>
    <w:p w:rsidR="00EF0405" w:rsidRPr="009A058D" w:rsidRDefault="00EF0405" w:rsidP="00EF0405">
      <w:pPr>
        <w:ind w:firstLine="708"/>
        <w:jc w:val="both"/>
        <w:rPr>
          <w:vertAlign w:val="subscript"/>
        </w:rPr>
      </w:pPr>
    </w:p>
    <w:p w:rsidR="00EF0405" w:rsidRPr="00B60B1F" w:rsidRDefault="00EF0405" w:rsidP="00EF0405">
      <w:pPr>
        <w:ind w:firstLine="708"/>
        <w:jc w:val="both"/>
      </w:pPr>
      <w:r w:rsidRPr="009A058D">
        <w:rPr>
          <w:b/>
        </w:rPr>
        <w:t>П</w:t>
      </w:r>
      <w:r>
        <w:rPr>
          <w:b/>
          <w:vertAlign w:val="subscript"/>
        </w:rPr>
        <w:t>1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мин. предлаган срок___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  x </w:t>
      </w:r>
      <w:r w:rsidRPr="009A058D">
        <w:t>3</w:t>
      </w:r>
      <w:r w:rsidRPr="009A058D">
        <w:rPr>
          <w:lang w:val="en-US"/>
        </w:rPr>
        <w:t>0</w:t>
      </w:r>
    </w:p>
    <w:p w:rsidR="00EF0405" w:rsidRDefault="00EF0405" w:rsidP="00EF0405">
      <w:pPr>
        <w:ind w:firstLine="708"/>
        <w:jc w:val="both"/>
      </w:pPr>
      <w:r w:rsidRPr="009A058D">
        <w:tab/>
        <w:t>предлаган срок</w:t>
      </w:r>
    </w:p>
    <w:p w:rsidR="00EF0405" w:rsidRPr="00B60B1F" w:rsidRDefault="00EF0405" w:rsidP="00EF040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F0405">
        <w:rPr>
          <w:b/>
          <w:sz w:val="24"/>
          <w:szCs w:val="24"/>
          <w:lang w:val="bg-BG"/>
        </w:rPr>
        <w:t xml:space="preserve">Показател </w:t>
      </w:r>
      <w:r>
        <w:rPr>
          <w:b/>
          <w:sz w:val="24"/>
          <w:szCs w:val="24"/>
          <w:lang w:val="bg-BG"/>
        </w:rPr>
        <w:t>„</w:t>
      </w:r>
      <w:r w:rsidRPr="00EF0405">
        <w:rPr>
          <w:b/>
          <w:sz w:val="24"/>
          <w:szCs w:val="24"/>
        </w:rPr>
        <w:t>Срок за реакция</w:t>
      </w:r>
      <w:r>
        <w:rPr>
          <w:b/>
          <w:sz w:val="24"/>
          <w:szCs w:val="24"/>
          <w:lang w:val="bg-BG"/>
        </w:rPr>
        <w:t xml:space="preserve">“ </w:t>
      </w:r>
      <w:r w:rsidRPr="00B60B1F">
        <w:rPr>
          <w:sz w:val="24"/>
          <w:szCs w:val="24"/>
        </w:rPr>
        <w:t xml:space="preserve">– </w:t>
      </w:r>
      <w:r w:rsidRPr="00B60B1F">
        <w:rPr>
          <w:b/>
          <w:sz w:val="24"/>
          <w:szCs w:val="24"/>
        </w:rPr>
        <w:t>(П</w:t>
      </w:r>
      <w:r w:rsidRPr="00B60B1F">
        <w:rPr>
          <w:b/>
          <w:sz w:val="24"/>
          <w:szCs w:val="24"/>
          <w:vertAlign w:val="subscript"/>
        </w:rPr>
        <w:t xml:space="preserve">2 </w:t>
      </w:r>
      <w:r w:rsidRPr="00B60B1F">
        <w:rPr>
          <w:b/>
          <w:sz w:val="24"/>
          <w:szCs w:val="24"/>
        </w:rPr>
        <w:t>) – от 0 до 10 точки</w:t>
      </w:r>
    </w:p>
    <w:p w:rsidR="00EF0405" w:rsidRPr="009A058D" w:rsidRDefault="00EF0405" w:rsidP="00EF0405">
      <w:pPr>
        <w:ind w:firstLine="708"/>
        <w:jc w:val="both"/>
      </w:pPr>
    </w:p>
    <w:p w:rsidR="00EF0405" w:rsidRPr="009A058D" w:rsidRDefault="00EF0405" w:rsidP="00EF0405">
      <w:pPr>
        <w:ind w:firstLine="708"/>
        <w:jc w:val="both"/>
        <w:rPr>
          <w:lang w:val="en-US"/>
        </w:rPr>
      </w:pPr>
      <w:r w:rsidRPr="009A058D">
        <w:rPr>
          <w:b/>
        </w:rPr>
        <w:t>П</w:t>
      </w:r>
      <w:r>
        <w:rPr>
          <w:b/>
          <w:vertAlign w:val="subscript"/>
        </w:rPr>
        <w:t>2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___ мин. предлаган срок___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  x </w:t>
      </w:r>
      <w:r w:rsidRPr="009A058D">
        <w:t>1</w:t>
      </w:r>
      <w:r w:rsidRPr="009A058D">
        <w:rPr>
          <w:lang w:val="en-US"/>
        </w:rPr>
        <w:t>0</w:t>
      </w:r>
    </w:p>
    <w:p w:rsidR="00EF0405" w:rsidRPr="009A058D" w:rsidRDefault="00EF0405" w:rsidP="00EF0405">
      <w:pPr>
        <w:ind w:firstLine="708"/>
        <w:jc w:val="both"/>
      </w:pPr>
      <w:r w:rsidRPr="009A058D">
        <w:tab/>
        <w:t xml:space="preserve">    </w:t>
      </w:r>
      <w:r>
        <w:tab/>
      </w:r>
      <w:r w:rsidRPr="009A058D">
        <w:t xml:space="preserve">  предлаган срок</w:t>
      </w:r>
    </w:p>
    <w:p w:rsidR="00CE0CF5" w:rsidRDefault="00CE0CF5" w:rsidP="00CE0CF5">
      <w:pPr>
        <w:ind w:firstLine="360"/>
        <w:jc w:val="both"/>
      </w:pPr>
      <w:r>
        <w:t>Предложенията на участниците по показателите, различни от цената бяха оценени чрез прилагане на гореописаните формули. Резултатите от оценяването са както следва:</w:t>
      </w:r>
    </w:p>
    <w:p w:rsidR="00CE0CF5" w:rsidRDefault="00CE0CF5" w:rsidP="00CE0CF5">
      <w:pPr>
        <w:ind w:firstLine="36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2405"/>
        <w:gridCol w:w="2381"/>
        <w:gridCol w:w="2063"/>
      </w:tblGrid>
      <w:tr w:rsidR="00CE0CF5" w:rsidRPr="00A35C8C" w:rsidTr="00BF49C4">
        <w:tc>
          <w:tcPr>
            <w:tcW w:w="2439" w:type="dxa"/>
            <w:shd w:val="clear" w:color="auto" w:fill="D9D9D9" w:themeFill="background1" w:themeFillShade="D9"/>
          </w:tcPr>
          <w:p w:rsidR="00CE0CF5" w:rsidRPr="00A35C8C" w:rsidRDefault="00CE0CF5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CE0CF5" w:rsidRPr="00A35C8C" w:rsidRDefault="00CE0CF5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доставка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CE0CF5" w:rsidRPr="00A35C8C" w:rsidRDefault="00CE0CF5" w:rsidP="00BF49C4">
            <w:pPr>
              <w:jc w:val="both"/>
              <w:rPr>
                <w:b/>
              </w:rPr>
            </w:pPr>
            <w:r w:rsidRPr="00A35C8C">
              <w:rPr>
                <w:b/>
              </w:rPr>
              <w:t>Срок за реакция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CE0CF5" w:rsidRPr="00A35C8C" w:rsidRDefault="00CE0CF5" w:rsidP="00BF49C4">
            <w:pPr>
              <w:jc w:val="both"/>
              <w:rPr>
                <w:b/>
              </w:rPr>
            </w:pPr>
            <w:r>
              <w:rPr>
                <w:b/>
              </w:rPr>
              <w:t>Обща оценка по показателите различни от цена</w:t>
            </w:r>
          </w:p>
        </w:tc>
      </w:tr>
      <w:tr w:rsidR="00CE0CF5" w:rsidTr="00BF49C4">
        <w:tc>
          <w:tcPr>
            <w:tcW w:w="2439" w:type="dxa"/>
          </w:tcPr>
          <w:p w:rsidR="00CE0CF5" w:rsidRDefault="00EF0405" w:rsidP="00BF49C4">
            <w:pPr>
              <w:jc w:val="both"/>
            </w:pPr>
            <w:r w:rsidRPr="004D6893">
              <w:t>„АТС България“ ООД</w:t>
            </w:r>
          </w:p>
        </w:tc>
        <w:tc>
          <w:tcPr>
            <w:tcW w:w="2405" w:type="dxa"/>
          </w:tcPr>
          <w:p w:rsidR="00CE0CF5" w:rsidRDefault="00EF0405" w:rsidP="00BF49C4">
            <w:pPr>
              <w:jc w:val="both"/>
            </w:pPr>
            <w:r>
              <w:t>7,5 точки</w:t>
            </w:r>
          </w:p>
        </w:tc>
        <w:tc>
          <w:tcPr>
            <w:tcW w:w="2381" w:type="dxa"/>
          </w:tcPr>
          <w:p w:rsidR="00CE0CF5" w:rsidRDefault="00EF0405" w:rsidP="00BF49C4">
            <w:pPr>
              <w:jc w:val="both"/>
            </w:pPr>
            <w:r>
              <w:t xml:space="preserve">2,5 </w:t>
            </w:r>
            <w:r w:rsidR="00CE0CF5">
              <w:t>точки</w:t>
            </w:r>
          </w:p>
        </w:tc>
        <w:tc>
          <w:tcPr>
            <w:tcW w:w="2063" w:type="dxa"/>
          </w:tcPr>
          <w:p w:rsidR="00CE0CF5" w:rsidRDefault="00EF0405" w:rsidP="00BF49C4">
            <w:pPr>
              <w:jc w:val="both"/>
            </w:pPr>
            <w:r>
              <w:t>1</w:t>
            </w:r>
            <w:r w:rsidR="00CE0CF5">
              <w:t>0 точки</w:t>
            </w:r>
          </w:p>
        </w:tc>
      </w:tr>
      <w:tr w:rsidR="00CE0CF5" w:rsidTr="00BF49C4">
        <w:tc>
          <w:tcPr>
            <w:tcW w:w="2439" w:type="dxa"/>
          </w:tcPr>
          <w:p w:rsidR="00CE0CF5" w:rsidRDefault="00EF0405" w:rsidP="00BF49C4">
            <w:pPr>
              <w:jc w:val="both"/>
            </w:pPr>
            <w:r w:rsidRPr="004D6893">
              <w:t>„Тех - нет“ ЕООД</w:t>
            </w:r>
          </w:p>
        </w:tc>
        <w:tc>
          <w:tcPr>
            <w:tcW w:w="2405" w:type="dxa"/>
          </w:tcPr>
          <w:p w:rsidR="00CE0CF5" w:rsidRDefault="00CE0CF5" w:rsidP="00BF49C4">
            <w:pPr>
              <w:jc w:val="both"/>
            </w:pPr>
            <w:r>
              <w:t>30 точки</w:t>
            </w:r>
          </w:p>
        </w:tc>
        <w:tc>
          <w:tcPr>
            <w:tcW w:w="2381" w:type="dxa"/>
          </w:tcPr>
          <w:p w:rsidR="00CE0CF5" w:rsidRDefault="00CE0CF5" w:rsidP="00BF49C4">
            <w:pPr>
              <w:jc w:val="both"/>
            </w:pPr>
            <w:r>
              <w:t>10 точки</w:t>
            </w:r>
          </w:p>
        </w:tc>
        <w:tc>
          <w:tcPr>
            <w:tcW w:w="2063" w:type="dxa"/>
          </w:tcPr>
          <w:p w:rsidR="00CE0CF5" w:rsidRDefault="00CE0CF5" w:rsidP="00BF49C4">
            <w:pPr>
              <w:jc w:val="both"/>
            </w:pPr>
            <w:r>
              <w:t>40 точки</w:t>
            </w:r>
          </w:p>
        </w:tc>
      </w:tr>
    </w:tbl>
    <w:p w:rsidR="00CE0CF5" w:rsidRDefault="00CE0CF5" w:rsidP="00CE0CF5">
      <w:pPr>
        <w:ind w:firstLine="360"/>
        <w:jc w:val="both"/>
      </w:pPr>
    </w:p>
    <w:p w:rsidR="00E26632" w:rsidRDefault="00E26632" w:rsidP="00E26632">
      <w:pPr>
        <w:ind w:firstLine="708"/>
        <w:jc w:val="both"/>
      </w:pPr>
      <w:r>
        <w:t xml:space="preserve">С това комисията приключва своята работа и закрива заседанието. </w:t>
      </w:r>
    </w:p>
    <w:p w:rsidR="00E26632" w:rsidRDefault="00E26632" w:rsidP="00E26632">
      <w:pPr>
        <w:ind w:firstLine="708"/>
        <w:jc w:val="both"/>
      </w:pPr>
      <w:r>
        <w:t>Участниците ще бъдат уведомени за датата, часа и мястото на отварянето на ценовите предложения в съответствие с чл. 69а, ал. 3 от ЗОП.</w:t>
      </w:r>
      <w:r w:rsidRPr="00720AB8">
        <w:t xml:space="preserve"> </w:t>
      </w:r>
    </w:p>
    <w:p w:rsidR="00E26632" w:rsidRDefault="00E26632" w:rsidP="00E26632">
      <w:pPr>
        <w:ind w:firstLine="708"/>
        <w:jc w:val="both"/>
      </w:pPr>
      <w:r>
        <w:t xml:space="preserve">Отварянето на ценовите оферти се извършва публично при условията на </w:t>
      </w:r>
      <w:r>
        <w:rPr>
          <w:rStyle w:val="samedocreference"/>
        </w:rPr>
        <w:t>чл. 68, ал. 3</w:t>
      </w:r>
      <w:r>
        <w:t>.</w:t>
      </w:r>
    </w:p>
    <w:p w:rsidR="00E26632" w:rsidRDefault="00E26632" w:rsidP="00CE0CF5">
      <w:pPr>
        <w:ind w:firstLine="360"/>
        <w:jc w:val="both"/>
      </w:pPr>
    </w:p>
    <w:p w:rsidR="00E26632" w:rsidRDefault="00E26632" w:rsidP="00E26632">
      <w:pPr>
        <w:jc w:val="center"/>
        <w:rPr>
          <w:b/>
        </w:rPr>
      </w:pPr>
    </w:p>
    <w:p w:rsidR="00E26632" w:rsidRDefault="00E26632" w:rsidP="00E26632">
      <w:pPr>
        <w:jc w:val="center"/>
        <w:rPr>
          <w:b/>
        </w:rPr>
      </w:pPr>
    </w:p>
    <w:p w:rsidR="00E26632" w:rsidRDefault="00E26632" w:rsidP="00E26632">
      <w:pPr>
        <w:jc w:val="center"/>
        <w:rPr>
          <w:b/>
        </w:rPr>
      </w:pPr>
      <w:r>
        <w:rPr>
          <w:b/>
        </w:rPr>
        <w:t>КОМИСИЯ:</w:t>
      </w:r>
    </w:p>
    <w:p w:rsidR="00E26632" w:rsidRDefault="00E26632" w:rsidP="00E26632">
      <w:pPr>
        <w:jc w:val="center"/>
        <w:rPr>
          <w:b/>
        </w:rPr>
      </w:pPr>
    </w:p>
    <w:p w:rsidR="00E26632" w:rsidRDefault="00E26632" w:rsidP="00E26632">
      <w:pPr>
        <w:jc w:val="center"/>
        <w:rPr>
          <w:b/>
        </w:rPr>
      </w:pPr>
    </w:p>
    <w:p w:rsidR="00E26632" w:rsidRDefault="00E26632" w:rsidP="00E26632">
      <w:pPr>
        <w:jc w:val="both"/>
        <w:rPr>
          <w:b/>
        </w:rPr>
      </w:pPr>
    </w:p>
    <w:p w:rsidR="00E26632" w:rsidRDefault="00E26632" w:rsidP="00E26632">
      <w:pPr>
        <w:ind w:firstLine="708"/>
        <w:jc w:val="both"/>
        <w:rPr>
          <w:b/>
        </w:rPr>
      </w:pPr>
      <w:r>
        <w:t>/</w:t>
      </w:r>
      <w:r>
        <w:rPr>
          <w:b/>
        </w:rPr>
        <w:t>П. АНГЕЛОВ/</w:t>
      </w:r>
      <w:r>
        <w:rPr>
          <w:b/>
        </w:rPr>
        <w:tab/>
      </w:r>
      <w:r>
        <w:rPr>
          <w:b/>
        </w:rPr>
        <w:tab/>
        <w:t>/М. ТРИФОНОВА/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/С. ВЕЛЕВА/</w:t>
      </w:r>
    </w:p>
    <w:p w:rsidR="00E26632" w:rsidRDefault="00E26632" w:rsidP="00E26632">
      <w:pPr>
        <w:ind w:firstLine="708"/>
        <w:jc w:val="both"/>
        <w:rPr>
          <w:b/>
        </w:rPr>
      </w:pPr>
    </w:p>
    <w:p w:rsidR="00E26632" w:rsidRDefault="00E26632" w:rsidP="00E26632">
      <w:pPr>
        <w:ind w:firstLine="708"/>
        <w:jc w:val="both"/>
        <w:rPr>
          <w:b/>
        </w:rPr>
      </w:pPr>
    </w:p>
    <w:p w:rsidR="00E26632" w:rsidRDefault="00E26632" w:rsidP="00E26632">
      <w:pPr>
        <w:ind w:firstLine="708"/>
        <w:jc w:val="both"/>
        <w:rPr>
          <w:b/>
        </w:rPr>
      </w:pPr>
      <w:r>
        <w:rPr>
          <w:b/>
        </w:rPr>
        <w:t>Секретар:</w:t>
      </w:r>
    </w:p>
    <w:p w:rsidR="00E26632" w:rsidRDefault="00E26632" w:rsidP="00E26632">
      <w:pPr>
        <w:ind w:firstLine="708"/>
        <w:jc w:val="both"/>
        <w:rPr>
          <w:b/>
        </w:rPr>
      </w:pPr>
    </w:p>
    <w:p w:rsidR="00E26632" w:rsidRDefault="00E26632" w:rsidP="00E26632">
      <w:pPr>
        <w:ind w:firstLine="708"/>
        <w:jc w:val="both"/>
        <w:rPr>
          <w:b/>
        </w:rPr>
      </w:pPr>
    </w:p>
    <w:p w:rsidR="00E26632" w:rsidRDefault="00E26632" w:rsidP="00E26632">
      <w:pPr>
        <w:ind w:firstLine="708"/>
        <w:jc w:val="both"/>
        <w:rPr>
          <w:b/>
        </w:rPr>
      </w:pPr>
      <w:r>
        <w:rPr>
          <w:b/>
        </w:rPr>
        <w:t>/Л. Георгиева/</w:t>
      </w:r>
    </w:p>
    <w:p w:rsidR="00E26632" w:rsidRPr="00C00DF8" w:rsidRDefault="00E26632" w:rsidP="00E26632">
      <w:pPr>
        <w:jc w:val="both"/>
        <w:rPr>
          <w:b/>
        </w:rPr>
      </w:pPr>
    </w:p>
    <w:p w:rsidR="00E26632" w:rsidRDefault="00E26632" w:rsidP="00E26632">
      <w:pPr>
        <w:ind w:firstLine="708"/>
        <w:jc w:val="both"/>
      </w:pPr>
    </w:p>
    <w:p w:rsidR="00E26632" w:rsidRPr="00EB5A69" w:rsidRDefault="00E26632" w:rsidP="00E26632">
      <w:pPr>
        <w:spacing w:after="200" w:line="276" w:lineRule="auto"/>
      </w:pPr>
      <w:r>
        <w:br w:type="page"/>
      </w:r>
    </w:p>
    <w:p w:rsidR="00E26632" w:rsidRDefault="00E26632" w:rsidP="00E26632">
      <w:pPr>
        <w:rPr>
          <w:b/>
        </w:rPr>
      </w:pPr>
    </w:p>
    <w:p w:rsidR="006B10CE" w:rsidRPr="006B10CE" w:rsidRDefault="006B10CE" w:rsidP="006B10CE">
      <w:pPr>
        <w:ind w:firstLine="708"/>
        <w:jc w:val="both"/>
      </w:pPr>
      <w:bookmarkStart w:id="0" w:name="_GoBack"/>
      <w:bookmarkEnd w:id="0"/>
    </w:p>
    <w:sectPr w:rsidR="006B10CE" w:rsidRPr="006B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A51"/>
    <w:multiLevelType w:val="hybridMultilevel"/>
    <w:tmpl w:val="CC648BEA"/>
    <w:lvl w:ilvl="0" w:tplc="B5D42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74C"/>
    <w:multiLevelType w:val="hybridMultilevel"/>
    <w:tmpl w:val="3928230E"/>
    <w:lvl w:ilvl="0" w:tplc="46AA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379F6"/>
    <w:multiLevelType w:val="hybridMultilevel"/>
    <w:tmpl w:val="00AAB586"/>
    <w:lvl w:ilvl="0" w:tplc="90E8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4"/>
    <w:rsid w:val="00094C25"/>
    <w:rsid w:val="000D225C"/>
    <w:rsid w:val="000E1A02"/>
    <w:rsid w:val="000E750D"/>
    <w:rsid w:val="00155516"/>
    <w:rsid w:val="002E2CDB"/>
    <w:rsid w:val="00367A64"/>
    <w:rsid w:val="00381D27"/>
    <w:rsid w:val="00390137"/>
    <w:rsid w:val="003E22F2"/>
    <w:rsid w:val="004948D3"/>
    <w:rsid w:val="004D6893"/>
    <w:rsid w:val="005151B0"/>
    <w:rsid w:val="00532388"/>
    <w:rsid w:val="006224BD"/>
    <w:rsid w:val="00663A02"/>
    <w:rsid w:val="00667D62"/>
    <w:rsid w:val="0067340E"/>
    <w:rsid w:val="006929E7"/>
    <w:rsid w:val="006B10CE"/>
    <w:rsid w:val="006B4484"/>
    <w:rsid w:val="00707A2E"/>
    <w:rsid w:val="007275B8"/>
    <w:rsid w:val="00797C36"/>
    <w:rsid w:val="007A3216"/>
    <w:rsid w:val="007B1229"/>
    <w:rsid w:val="007B6B22"/>
    <w:rsid w:val="007F6EBB"/>
    <w:rsid w:val="008208E4"/>
    <w:rsid w:val="00880035"/>
    <w:rsid w:val="008A3928"/>
    <w:rsid w:val="008D1590"/>
    <w:rsid w:val="008D4066"/>
    <w:rsid w:val="009515F6"/>
    <w:rsid w:val="00991E36"/>
    <w:rsid w:val="009E344E"/>
    <w:rsid w:val="00A35C8C"/>
    <w:rsid w:val="00B60B1F"/>
    <w:rsid w:val="00B82005"/>
    <w:rsid w:val="00B866CA"/>
    <w:rsid w:val="00B95317"/>
    <w:rsid w:val="00CE0CF5"/>
    <w:rsid w:val="00CE6B58"/>
    <w:rsid w:val="00E26632"/>
    <w:rsid w:val="00E60A7D"/>
    <w:rsid w:val="00E6684C"/>
    <w:rsid w:val="00E74C86"/>
    <w:rsid w:val="00E9616D"/>
    <w:rsid w:val="00EB37A6"/>
    <w:rsid w:val="00EE14C6"/>
    <w:rsid w:val="00EE49F2"/>
    <w:rsid w:val="00EF0405"/>
    <w:rsid w:val="00EF7470"/>
    <w:rsid w:val="00F609E3"/>
    <w:rsid w:val="00F713DD"/>
    <w:rsid w:val="00F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character" w:customStyle="1" w:styleId="samedocreference">
    <w:name w:val="samedocreference"/>
    <w:basedOn w:val="a0"/>
    <w:rsid w:val="006929E7"/>
  </w:style>
  <w:style w:type="table" w:styleId="a4">
    <w:name w:val="Table Grid"/>
    <w:basedOn w:val="a1"/>
    <w:uiPriority w:val="59"/>
    <w:rsid w:val="000E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03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003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4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character" w:customStyle="1" w:styleId="samedocreference">
    <w:name w:val="samedocreference"/>
    <w:basedOn w:val="a0"/>
    <w:rsid w:val="006929E7"/>
  </w:style>
  <w:style w:type="table" w:styleId="a4">
    <w:name w:val="Table Grid"/>
    <w:basedOn w:val="a1"/>
    <w:uiPriority w:val="59"/>
    <w:rsid w:val="000E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03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003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3C9F-484F-46FE-ABDA-98FF8BB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2016-01-27T09:04:00Z</cp:lastPrinted>
  <dcterms:created xsi:type="dcterms:W3CDTF">2016-01-20T09:34:00Z</dcterms:created>
  <dcterms:modified xsi:type="dcterms:W3CDTF">2016-02-05T12:39:00Z</dcterms:modified>
</cp:coreProperties>
</file>